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0462E" w:rsidRDefault="00667924">
      <w:pPr>
        <w:autoSpaceDE w:val="0"/>
        <w:autoSpaceDN w:val="0"/>
        <w:spacing w:after="0" w:line="240" w:lineRule="auto"/>
        <w:ind w:right="280"/>
        <w:jc w:val="center"/>
        <w:rPr>
          <w:rFonts w:ascii="Times New Roman" w:eastAsia="Bookman Old Style" w:hAnsi="Times New Roman"/>
          <w:sz w:val="24"/>
          <w:szCs w:val="24"/>
          <w:lang w:eastAsia="en-US"/>
        </w:rPr>
      </w:pPr>
      <w:r>
        <w:rPr>
          <w:rFonts w:ascii="Times New Roman" w:eastAsia="Bookman Old Style" w:hAnsi="Times New Roman"/>
          <w:sz w:val="24"/>
          <w:szCs w:val="24"/>
          <w:lang w:eastAsia="en-US"/>
        </w:rPr>
        <w:t xml:space="preserve">   </w:t>
      </w:r>
      <w:r w:rsidR="00543F52">
        <w:rPr>
          <w:rFonts w:ascii="Times New Roman" w:eastAsia="Bookman Old Style" w:hAnsi="Times New Roman"/>
          <w:sz w:val="24"/>
          <w:szCs w:val="24"/>
          <w:lang w:eastAsia="en-US"/>
        </w:rPr>
        <w:t xml:space="preserve">МИНИСТЕРСТВО ОБРАЗОВАНИЯ И НАУКИ </w:t>
      </w:r>
    </w:p>
    <w:p w:rsidR="00A0462E" w:rsidRDefault="00B44B37" w:rsidP="00B44B37">
      <w:pPr>
        <w:autoSpaceDE w:val="0"/>
        <w:autoSpaceDN w:val="0"/>
        <w:spacing w:after="0" w:line="240" w:lineRule="auto"/>
        <w:ind w:left="786" w:right="280"/>
        <w:rPr>
          <w:rFonts w:ascii="Times New Roman" w:eastAsia="Bookman Old Style" w:hAnsi="Times New Roman"/>
          <w:sz w:val="24"/>
          <w:szCs w:val="24"/>
          <w:lang w:eastAsia="en-US"/>
        </w:rPr>
      </w:pPr>
      <w:r>
        <w:rPr>
          <w:rFonts w:ascii="Times New Roman" w:eastAsia="Bookman Old Style" w:hAnsi="Times New Roman"/>
          <w:sz w:val="24"/>
          <w:szCs w:val="24"/>
          <w:lang w:eastAsia="en-US"/>
        </w:rPr>
        <w:t xml:space="preserve">                            </w:t>
      </w:r>
      <w:r w:rsidR="00543F52">
        <w:rPr>
          <w:rFonts w:ascii="Times New Roman" w:eastAsia="Bookman Old Style" w:hAnsi="Times New Roman"/>
          <w:sz w:val="24"/>
          <w:szCs w:val="24"/>
          <w:lang w:eastAsia="en-US"/>
        </w:rPr>
        <w:t>ДОНЕЦКОЙ НАРОДНОЙ РЕСПУБЛИКИ</w:t>
      </w:r>
    </w:p>
    <w:p w:rsidR="00667924" w:rsidRDefault="00190245">
      <w:pPr>
        <w:autoSpaceDE w:val="0"/>
        <w:autoSpaceDN w:val="0"/>
        <w:spacing w:after="0" w:line="240" w:lineRule="auto"/>
        <w:ind w:right="280"/>
        <w:jc w:val="center"/>
        <w:rPr>
          <w:rFonts w:ascii="Times New Roman" w:eastAsia="Bookman Old Style" w:hAnsi="Times New Roman"/>
          <w:sz w:val="24"/>
          <w:szCs w:val="24"/>
          <w:lang w:eastAsia="en-US"/>
        </w:rPr>
      </w:pPr>
      <w:r>
        <w:rPr>
          <w:rFonts w:ascii="Times New Roman" w:eastAsia="Bookman Old Style" w:hAnsi="Times New Roman"/>
          <w:sz w:val="24"/>
          <w:szCs w:val="24"/>
          <w:lang w:eastAsia="en-US"/>
        </w:rPr>
        <w:t>ГОСУДАРСТВЕННОЕ БЮДЖЕТНОЕ ОБРАЗОВАТЕЛЬНОЕ УЧРЕЖДЕНИЕ «ШКОЛА № 68 ГОРОДСКОГО ОКРУГА ГОРЛОВКА»</w:t>
      </w:r>
    </w:p>
    <w:p w:rsidR="00A0462E" w:rsidRDefault="00190245">
      <w:pPr>
        <w:autoSpaceDE w:val="0"/>
        <w:autoSpaceDN w:val="0"/>
        <w:spacing w:after="0" w:line="240" w:lineRule="auto"/>
        <w:ind w:right="280"/>
        <w:jc w:val="center"/>
        <w:rPr>
          <w:rFonts w:ascii="Times New Roman" w:eastAsia="Bookman Old Style" w:hAnsi="Times New Roman"/>
          <w:sz w:val="24"/>
          <w:szCs w:val="24"/>
          <w:lang w:eastAsia="en-US"/>
        </w:rPr>
      </w:pPr>
      <w:r>
        <w:rPr>
          <w:rFonts w:ascii="Times New Roman" w:eastAsia="Bookman Old Style" w:hAnsi="Times New Roman"/>
          <w:sz w:val="24"/>
          <w:szCs w:val="24"/>
          <w:lang w:eastAsia="en-US"/>
        </w:rPr>
        <w:t xml:space="preserve"> ДОНЕЦКОЙ НАРОДНОЙ РЕСПУБЛИКИ</w:t>
      </w:r>
    </w:p>
    <w:p w:rsidR="00A0462E" w:rsidRDefault="00A0462E">
      <w:pPr>
        <w:autoSpaceDE w:val="0"/>
        <w:autoSpaceDN w:val="0"/>
        <w:spacing w:after="0" w:line="240" w:lineRule="auto"/>
        <w:ind w:right="280"/>
        <w:jc w:val="center"/>
        <w:rPr>
          <w:rFonts w:ascii="Times New Roman" w:eastAsia="Bookman Old Style" w:hAnsi="Times New Roman"/>
          <w:sz w:val="24"/>
          <w:szCs w:val="24"/>
          <w:lang w:eastAsia="en-US"/>
        </w:rPr>
      </w:pPr>
    </w:p>
    <w:p w:rsidR="00A0462E" w:rsidRDefault="00A0462E">
      <w:pPr>
        <w:autoSpaceDE w:val="0"/>
        <w:autoSpaceDN w:val="0"/>
        <w:spacing w:after="0" w:line="240" w:lineRule="auto"/>
        <w:ind w:right="280"/>
        <w:jc w:val="center"/>
        <w:rPr>
          <w:rFonts w:ascii="Times New Roman" w:eastAsia="Bookman Old Style" w:hAnsi="Times New Roman"/>
          <w:sz w:val="24"/>
          <w:szCs w:val="24"/>
          <w:lang w:eastAsia="en-US"/>
        </w:rPr>
      </w:pPr>
    </w:p>
    <w:tbl>
      <w:tblPr>
        <w:tblStyle w:val="aff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545"/>
      </w:tblGrid>
      <w:tr w:rsidR="00A0462E">
        <w:tc>
          <w:tcPr>
            <w:tcW w:w="4928" w:type="dxa"/>
          </w:tcPr>
          <w:p w:rsidR="00A0462E" w:rsidRDefault="00A0462E">
            <w:pPr>
              <w:autoSpaceDE w:val="0"/>
              <w:autoSpaceDN w:val="0"/>
              <w:spacing w:after="0"/>
              <w:ind w:right="280"/>
              <w:rPr>
                <w:rFonts w:ascii="Times New Roman" w:eastAsia="Bookman Old Style" w:hAnsi="Times New Roman"/>
                <w:lang w:eastAsia="en-US"/>
              </w:rPr>
            </w:pPr>
          </w:p>
        </w:tc>
        <w:tc>
          <w:tcPr>
            <w:tcW w:w="4643" w:type="dxa"/>
          </w:tcPr>
          <w:p w:rsidR="00A0462E" w:rsidRDefault="00A0462E">
            <w:pPr>
              <w:autoSpaceDE w:val="0"/>
              <w:autoSpaceDN w:val="0"/>
              <w:spacing w:after="0"/>
              <w:rPr>
                <w:rFonts w:ascii="Times New Roman" w:eastAsia="Bookman Old Style" w:hAnsi="Times New Roman"/>
                <w:lang w:eastAsia="en-US"/>
              </w:rPr>
            </w:pPr>
          </w:p>
        </w:tc>
      </w:tr>
    </w:tbl>
    <w:p w:rsidR="00A0462E" w:rsidRDefault="00A0462E">
      <w:pPr>
        <w:autoSpaceDE w:val="0"/>
        <w:autoSpaceDN w:val="0"/>
        <w:spacing w:after="0" w:line="240" w:lineRule="auto"/>
        <w:ind w:right="280"/>
        <w:jc w:val="center"/>
        <w:rPr>
          <w:rFonts w:ascii="Times New Roman" w:eastAsia="Bookman Old Style" w:hAnsi="Times New Roman"/>
          <w:sz w:val="24"/>
          <w:szCs w:val="24"/>
          <w:lang w:eastAsia="en-US"/>
        </w:rPr>
      </w:pPr>
    </w:p>
    <w:p w:rsidR="00A0462E" w:rsidRDefault="00A0462E">
      <w:pPr>
        <w:autoSpaceDE w:val="0"/>
        <w:autoSpaceDN w:val="0"/>
        <w:spacing w:after="0" w:line="352" w:lineRule="auto"/>
        <w:ind w:left="739" w:right="381"/>
        <w:jc w:val="center"/>
        <w:rPr>
          <w:rFonts w:ascii="Times New Roman" w:eastAsia="Times New Roman" w:hAnsi="Times New Roman"/>
          <w:b/>
          <w:sz w:val="32"/>
          <w:szCs w:val="32"/>
          <w:lang w:eastAsia="en-US"/>
        </w:rPr>
      </w:pPr>
    </w:p>
    <w:p w:rsidR="00A0462E" w:rsidRDefault="00A0462E">
      <w:pPr>
        <w:autoSpaceDE w:val="0"/>
        <w:autoSpaceDN w:val="0"/>
        <w:spacing w:after="0" w:line="352" w:lineRule="auto"/>
        <w:ind w:left="1560" w:right="381"/>
        <w:jc w:val="center"/>
        <w:rPr>
          <w:rFonts w:ascii="Times New Roman" w:eastAsia="Times New Roman" w:hAnsi="Times New Roman"/>
          <w:b/>
          <w:sz w:val="32"/>
          <w:szCs w:val="32"/>
          <w:lang w:eastAsia="en-US"/>
        </w:rPr>
      </w:pPr>
    </w:p>
    <w:p w:rsidR="00190245" w:rsidRDefault="00190245">
      <w:pPr>
        <w:autoSpaceDE w:val="0"/>
        <w:autoSpaceDN w:val="0"/>
        <w:spacing w:after="0" w:line="352" w:lineRule="auto"/>
        <w:ind w:left="1560" w:right="381"/>
        <w:jc w:val="center"/>
        <w:rPr>
          <w:rFonts w:ascii="Times New Roman" w:eastAsia="Times New Roman" w:hAnsi="Times New Roman"/>
          <w:b/>
          <w:sz w:val="32"/>
          <w:szCs w:val="32"/>
          <w:lang w:eastAsia="en-US"/>
        </w:rPr>
      </w:pPr>
    </w:p>
    <w:p w:rsidR="00A0462E" w:rsidRDefault="00A0462E">
      <w:pPr>
        <w:autoSpaceDE w:val="0"/>
        <w:autoSpaceDN w:val="0"/>
        <w:spacing w:after="0" w:line="352" w:lineRule="auto"/>
        <w:ind w:left="739" w:right="381"/>
        <w:jc w:val="center"/>
        <w:rPr>
          <w:rFonts w:ascii="Times New Roman" w:eastAsia="Times New Roman" w:hAnsi="Times New Roman"/>
          <w:b/>
          <w:sz w:val="32"/>
          <w:szCs w:val="32"/>
          <w:lang w:eastAsia="en-US"/>
        </w:rPr>
      </w:pPr>
    </w:p>
    <w:p w:rsidR="00A0462E" w:rsidRDefault="00A0462E">
      <w:pPr>
        <w:autoSpaceDE w:val="0"/>
        <w:autoSpaceDN w:val="0"/>
        <w:spacing w:after="0" w:line="352" w:lineRule="auto"/>
        <w:ind w:left="739" w:right="381"/>
        <w:jc w:val="center"/>
        <w:rPr>
          <w:rFonts w:ascii="Times New Roman" w:eastAsia="Times New Roman" w:hAnsi="Times New Roman"/>
          <w:b/>
          <w:sz w:val="32"/>
          <w:szCs w:val="32"/>
          <w:lang w:eastAsia="en-US"/>
        </w:rPr>
      </w:pPr>
    </w:p>
    <w:p w:rsidR="00A0462E" w:rsidRDefault="00543F52">
      <w:pPr>
        <w:autoSpaceDE w:val="0"/>
        <w:autoSpaceDN w:val="0"/>
        <w:spacing w:after="0"/>
        <w:ind w:left="739" w:right="381"/>
        <w:jc w:val="center"/>
        <w:rPr>
          <w:rFonts w:ascii="Times New Roman" w:eastAsia="Times New Roman" w:hAnsi="Times New Roman"/>
          <w:b/>
          <w:sz w:val="28"/>
          <w:szCs w:val="32"/>
          <w:lang w:eastAsia="en-US"/>
        </w:rPr>
      </w:pPr>
      <w:r>
        <w:rPr>
          <w:rFonts w:ascii="Times New Roman" w:eastAsia="Times New Roman" w:hAnsi="Times New Roman"/>
          <w:b/>
          <w:sz w:val="28"/>
          <w:szCs w:val="32"/>
          <w:lang w:eastAsia="en-US"/>
        </w:rPr>
        <w:t xml:space="preserve">ОБРАЗОВАТЕЛЬНАЯ ПРОГРАММА </w:t>
      </w:r>
    </w:p>
    <w:p w:rsidR="00190245" w:rsidRDefault="00543F52">
      <w:pPr>
        <w:autoSpaceDE w:val="0"/>
        <w:autoSpaceDN w:val="0"/>
        <w:spacing w:after="0"/>
        <w:ind w:left="739" w:right="381"/>
        <w:jc w:val="center"/>
        <w:rPr>
          <w:rFonts w:ascii="Times New Roman" w:eastAsia="Times New Roman" w:hAnsi="Times New Roman"/>
          <w:b/>
          <w:sz w:val="28"/>
          <w:szCs w:val="32"/>
          <w:lang w:eastAsia="en-US"/>
        </w:rPr>
      </w:pPr>
      <w:r>
        <w:rPr>
          <w:rFonts w:ascii="Times New Roman" w:eastAsia="Times New Roman" w:hAnsi="Times New Roman"/>
          <w:b/>
          <w:sz w:val="28"/>
          <w:szCs w:val="32"/>
          <w:lang w:eastAsia="en-US"/>
        </w:rPr>
        <w:t>НАЧАЛЬНОГО ОБЩЕГО ОБРАЗОВАНИЯ</w:t>
      </w:r>
    </w:p>
    <w:p w:rsidR="00A0462E" w:rsidRDefault="00190245">
      <w:pPr>
        <w:autoSpaceDE w:val="0"/>
        <w:autoSpaceDN w:val="0"/>
        <w:spacing w:after="0" w:line="240" w:lineRule="auto"/>
        <w:ind w:right="280"/>
        <w:jc w:val="center"/>
        <w:rPr>
          <w:rFonts w:ascii="Times New Roman" w:eastAsia="Bookman Old Style" w:hAnsi="Times New Roman"/>
          <w:sz w:val="24"/>
          <w:szCs w:val="24"/>
          <w:lang w:eastAsia="en-US"/>
        </w:rPr>
      </w:pPr>
      <w:r>
        <w:rPr>
          <w:rFonts w:ascii="Times New Roman" w:eastAsia="Bookman Old Style" w:hAnsi="Times New Roman"/>
          <w:sz w:val="24"/>
          <w:szCs w:val="24"/>
          <w:lang w:eastAsia="en-US"/>
        </w:rPr>
        <w:t>ГБОУ «ШКОЛА № 68 Г.О.ГОРЛОВКА» ДНР</w:t>
      </w:r>
    </w:p>
    <w:p w:rsidR="00A0462E" w:rsidRDefault="00543F52">
      <w:pPr>
        <w:jc w:val="center"/>
      </w:pPr>
      <w:r>
        <w:rPr>
          <w:rFonts w:ascii="Times New Roman" w:hAnsi="Times New Roman"/>
          <w:spacing w:val="-4"/>
          <w:sz w:val="28"/>
          <w:szCs w:val="28"/>
        </w:rPr>
        <w:t xml:space="preserve"> (на основе Федерального государственного образовательного стандарта начального общего образования, Федеральной образовательной программы начального общего образования)</w:t>
      </w:r>
    </w:p>
    <w:p w:rsidR="00A0462E" w:rsidRDefault="00A0462E">
      <w:pPr>
        <w:autoSpaceDE w:val="0"/>
        <w:autoSpaceDN w:val="0"/>
        <w:spacing w:after="0"/>
        <w:ind w:left="739" w:right="381"/>
        <w:jc w:val="center"/>
        <w:rPr>
          <w:rFonts w:ascii="Times New Roman" w:eastAsia="Times New Roman" w:hAnsi="Times New Roman"/>
          <w:b/>
          <w:sz w:val="32"/>
          <w:szCs w:val="32"/>
          <w:lang w:eastAsia="en-US"/>
        </w:rPr>
      </w:pPr>
    </w:p>
    <w:p w:rsidR="00A0462E" w:rsidRDefault="00A0462E">
      <w:pPr>
        <w:autoSpaceDE w:val="0"/>
        <w:autoSpaceDN w:val="0"/>
        <w:spacing w:after="0"/>
        <w:ind w:left="786" w:right="280"/>
        <w:jc w:val="center"/>
        <w:rPr>
          <w:rFonts w:ascii="Times New Roman" w:eastAsia="Times New Roman" w:hAnsi="Times New Roman"/>
          <w:spacing w:val="-2"/>
          <w:sz w:val="29"/>
          <w:lang w:eastAsia="en-US"/>
        </w:rPr>
      </w:pPr>
    </w:p>
    <w:p w:rsidR="00A0462E" w:rsidRDefault="00A0462E">
      <w:pPr>
        <w:autoSpaceDE w:val="0"/>
        <w:autoSpaceDN w:val="0"/>
        <w:spacing w:after="0"/>
        <w:ind w:left="786" w:right="280"/>
        <w:jc w:val="center"/>
        <w:rPr>
          <w:rFonts w:ascii="Times New Roman" w:eastAsia="Times New Roman" w:hAnsi="Times New Roman"/>
          <w:spacing w:val="-2"/>
          <w:sz w:val="29"/>
          <w:lang w:eastAsia="en-US"/>
        </w:rPr>
      </w:pPr>
    </w:p>
    <w:p w:rsidR="00A0462E" w:rsidRDefault="00A0462E">
      <w:pPr>
        <w:autoSpaceDE w:val="0"/>
        <w:autoSpaceDN w:val="0"/>
        <w:spacing w:after="0"/>
        <w:ind w:right="280"/>
        <w:rPr>
          <w:rFonts w:ascii="Times New Roman" w:eastAsia="Times New Roman" w:hAnsi="Times New Roman"/>
          <w:spacing w:val="-2"/>
          <w:sz w:val="29"/>
          <w:lang w:eastAsia="en-US"/>
        </w:rPr>
      </w:pPr>
    </w:p>
    <w:p w:rsidR="00A0462E" w:rsidRDefault="00A0462E">
      <w:pPr>
        <w:autoSpaceDE w:val="0"/>
        <w:autoSpaceDN w:val="0"/>
        <w:spacing w:after="0"/>
        <w:ind w:left="786" w:right="280"/>
        <w:jc w:val="center"/>
        <w:rPr>
          <w:rFonts w:ascii="Times New Roman" w:eastAsia="Times New Roman" w:hAnsi="Times New Roman"/>
          <w:spacing w:val="-2"/>
          <w:sz w:val="29"/>
          <w:lang w:eastAsia="en-US"/>
        </w:rPr>
      </w:pPr>
    </w:p>
    <w:p w:rsidR="00A0462E" w:rsidRDefault="00A0462E">
      <w:pPr>
        <w:autoSpaceDE w:val="0"/>
        <w:autoSpaceDN w:val="0"/>
        <w:spacing w:after="0"/>
        <w:ind w:left="786" w:right="280"/>
        <w:jc w:val="center"/>
        <w:rPr>
          <w:rFonts w:ascii="Times New Roman" w:eastAsia="Times New Roman" w:hAnsi="Times New Roman"/>
          <w:spacing w:val="-2"/>
          <w:sz w:val="29"/>
          <w:lang w:eastAsia="en-US"/>
        </w:rPr>
      </w:pPr>
    </w:p>
    <w:p w:rsidR="00A0462E" w:rsidRDefault="00A0462E">
      <w:pPr>
        <w:autoSpaceDE w:val="0"/>
        <w:autoSpaceDN w:val="0"/>
        <w:spacing w:after="0"/>
        <w:ind w:left="786" w:right="280"/>
        <w:jc w:val="center"/>
        <w:rPr>
          <w:rFonts w:ascii="Times New Roman" w:eastAsia="Times New Roman" w:hAnsi="Times New Roman"/>
          <w:spacing w:val="-2"/>
          <w:sz w:val="29"/>
          <w:lang w:eastAsia="en-US"/>
        </w:rPr>
      </w:pPr>
    </w:p>
    <w:p w:rsidR="00A0462E" w:rsidRDefault="00A0462E">
      <w:pPr>
        <w:autoSpaceDE w:val="0"/>
        <w:autoSpaceDN w:val="0"/>
        <w:spacing w:after="0"/>
        <w:ind w:left="786" w:right="280"/>
        <w:jc w:val="center"/>
        <w:rPr>
          <w:rFonts w:ascii="Times New Roman" w:eastAsia="Times New Roman" w:hAnsi="Times New Roman"/>
          <w:spacing w:val="-2"/>
          <w:sz w:val="29"/>
          <w:lang w:eastAsia="en-US"/>
        </w:rPr>
      </w:pPr>
    </w:p>
    <w:p w:rsidR="00A0462E" w:rsidRDefault="00A0462E">
      <w:pPr>
        <w:autoSpaceDE w:val="0"/>
        <w:autoSpaceDN w:val="0"/>
        <w:spacing w:after="0"/>
        <w:ind w:left="786" w:right="280"/>
        <w:jc w:val="center"/>
        <w:rPr>
          <w:rFonts w:ascii="Times New Roman" w:eastAsia="Times New Roman" w:hAnsi="Times New Roman"/>
          <w:spacing w:val="-2"/>
          <w:sz w:val="29"/>
          <w:lang w:eastAsia="en-US"/>
        </w:rPr>
      </w:pPr>
    </w:p>
    <w:p w:rsidR="00A0462E" w:rsidRDefault="00A0462E">
      <w:pPr>
        <w:autoSpaceDE w:val="0"/>
        <w:autoSpaceDN w:val="0"/>
        <w:spacing w:after="0"/>
        <w:ind w:left="786" w:right="280"/>
        <w:jc w:val="center"/>
        <w:rPr>
          <w:rFonts w:ascii="Times New Roman" w:eastAsia="Times New Roman" w:hAnsi="Times New Roman"/>
          <w:spacing w:val="-2"/>
          <w:sz w:val="29"/>
          <w:lang w:eastAsia="en-US"/>
        </w:rPr>
      </w:pPr>
    </w:p>
    <w:p w:rsidR="00A0462E" w:rsidRDefault="00A0462E">
      <w:pPr>
        <w:autoSpaceDE w:val="0"/>
        <w:autoSpaceDN w:val="0"/>
        <w:spacing w:after="0"/>
        <w:ind w:left="786" w:right="280"/>
        <w:jc w:val="center"/>
        <w:rPr>
          <w:rFonts w:ascii="Times New Roman" w:eastAsia="Times New Roman" w:hAnsi="Times New Roman"/>
          <w:spacing w:val="-2"/>
          <w:sz w:val="29"/>
          <w:lang w:eastAsia="en-US"/>
        </w:rPr>
      </w:pPr>
    </w:p>
    <w:p w:rsidR="00A0462E" w:rsidRDefault="00A0462E">
      <w:pPr>
        <w:autoSpaceDE w:val="0"/>
        <w:autoSpaceDN w:val="0"/>
        <w:spacing w:after="0"/>
        <w:ind w:left="786" w:right="280"/>
        <w:jc w:val="center"/>
        <w:rPr>
          <w:rFonts w:ascii="Times New Roman" w:eastAsia="Times New Roman" w:hAnsi="Times New Roman"/>
          <w:spacing w:val="-2"/>
          <w:sz w:val="29"/>
          <w:lang w:eastAsia="en-US"/>
        </w:rPr>
      </w:pPr>
    </w:p>
    <w:p w:rsidR="00A0462E" w:rsidRDefault="00A0462E">
      <w:pPr>
        <w:autoSpaceDE w:val="0"/>
        <w:autoSpaceDN w:val="0"/>
        <w:spacing w:after="0"/>
        <w:ind w:left="786" w:right="280"/>
        <w:jc w:val="center"/>
        <w:rPr>
          <w:rFonts w:ascii="Times New Roman" w:eastAsia="Times New Roman" w:hAnsi="Times New Roman"/>
          <w:spacing w:val="-2"/>
          <w:sz w:val="29"/>
          <w:lang w:eastAsia="en-US"/>
        </w:rPr>
      </w:pPr>
    </w:p>
    <w:p w:rsidR="00A0462E" w:rsidRDefault="00A0462E">
      <w:pPr>
        <w:autoSpaceDE w:val="0"/>
        <w:autoSpaceDN w:val="0"/>
        <w:spacing w:after="0"/>
        <w:ind w:left="786" w:right="280"/>
        <w:jc w:val="center"/>
        <w:rPr>
          <w:rFonts w:ascii="Times New Roman" w:eastAsia="Times New Roman" w:hAnsi="Times New Roman"/>
          <w:spacing w:val="-2"/>
          <w:sz w:val="29"/>
          <w:lang w:eastAsia="en-US"/>
        </w:rPr>
      </w:pPr>
    </w:p>
    <w:p w:rsidR="00A0462E" w:rsidRDefault="00A0462E">
      <w:pPr>
        <w:autoSpaceDE w:val="0"/>
        <w:autoSpaceDN w:val="0"/>
        <w:spacing w:after="0"/>
        <w:ind w:left="786" w:right="280"/>
        <w:jc w:val="center"/>
        <w:rPr>
          <w:rFonts w:ascii="Times New Roman" w:eastAsia="Times New Roman" w:hAnsi="Times New Roman"/>
          <w:spacing w:val="-2"/>
          <w:sz w:val="29"/>
          <w:lang w:eastAsia="en-US"/>
        </w:rPr>
      </w:pPr>
    </w:p>
    <w:p w:rsidR="00A0462E" w:rsidRDefault="00A0462E">
      <w:pPr>
        <w:autoSpaceDE w:val="0"/>
        <w:autoSpaceDN w:val="0"/>
        <w:spacing w:after="0"/>
        <w:ind w:left="786" w:right="280"/>
        <w:jc w:val="center"/>
        <w:rPr>
          <w:rFonts w:ascii="Times New Roman" w:eastAsia="Times New Roman" w:hAnsi="Times New Roman"/>
          <w:spacing w:val="-2"/>
          <w:sz w:val="29"/>
          <w:lang w:eastAsia="en-US"/>
        </w:rPr>
      </w:pPr>
    </w:p>
    <w:p w:rsidR="00A0462E" w:rsidRDefault="00190245">
      <w:pPr>
        <w:autoSpaceDE w:val="0"/>
        <w:autoSpaceDN w:val="0"/>
        <w:spacing w:after="0"/>
        <w:ind w:left="786" w:right="280"/>
        <w:jc w:val="center"/>
        <w:rPr>
          <w:rFonts w:ascii="Times New Roman" w:eastAsia="Times New Roman" w:hAnsi="Times New Roman"/>
          <w:spacing w:val="-2"/>
          <w:sz w:val="29"/>
          <w:lang w:eastAsia="en-US"/>
        </w:rPr>
      </w:pPr>
      <w:r>
        <w:rPr>
          <w:rFonts w:ascii="Times New Roman" w:eastAsia="Times New Roman" w:hAnsi="Times New Roman"/>
          <w:sz w:val="24"/>
          <w:lang w:eastAsia="en-US"/>
        </w:rPr>
        <w:t xml:space="preserve">2026 </w:t>
      </w:r>
      <w:r w:rsidR="00543F52">
        <w:rPr>
          <w:rFonts w:ascii="Times New Roman" w:eastAsia="Times New Roman" w:hAnsi="Times New Roman"/>
          <w:sz w:val="24"/>
          <w:lang w:eastAsia="en-US"/>
        </w:rPr>
        <w:t>ГОД</w:t>
      </w:r>
    </w:p>
    <w:p w:rsidR="00A0462E" w:rsidRDefault="00A0462E">
      <w:pPr>
        <w:spacing w:after="0"/>
        <w:rPr>
          <w:rFonts w:ascii="Times New Roman" w:hAnsi="Times New Roman"/>
          <w:sz w:val="28"/>
          <w:szCs w:val="28"/>
        </w:rPr>
        <w:sectPr w:rsidR="00A0462E">
          <w:pgSz w:w="11920" w:h="16840"/>
          <w:pgMar w:top="1134" w:right="851" w:bottom="1134" w:left="1701" w:header="720" w:footer="720" w:gutter="0"/>
          <w:cols w:space="720"/>
        </w:sectPr>
      </w:pPr>
    </w:p>
    <w:p w:rsidR="00A0462E" w:rsidRDefault="00543F52">
      <w:pPr>
        <w:pStyle w:val="aff2"/>
        <w:spacing w:after="0"/>
        <w:ind w:left="0" w:firstLine="709"/>
        <w:jc w:val="center"/>
        <w:rPr>
          <w:rFonts w:ascii="Times New Roman" w:hAnsi="Times New Roman"/>
          <w:b/>
          <w:sz w:val="28"/>
          <w:szCs w:val="28"/>
        </w:rPr>
      </w:pPr>
      <w:r>
        <w:rPr>
          <w:rFonts w:ascii="Times New Roman" w:hAnsi="Times New Roman"/>
          <w:b/>
          <w:sz w:val="28"/>
          <w:szCs w:val="28"/>
        </w:rPr>
        <w:lastRenderedPageBreak/>
        <w:t>Содержание</w:t>
      </w:r>
    </w:p>
    <w:p w:rsidR="00E85A1B" w:rsidRPr="00E85A1B" w:rsidRDefault="00543F52" w:rsidP="00E85A1B">
      <w:pPr>
        <w:pStyle w:val="12"/>
        <w:tabs>
          <w:tab w:val="right" w:leader="dot" w:pos="9338"/>
        </w:tabs>
        <w:spacing w:before="0"/>
        <w:rPr>
          <w:rFonts w:ascii="Times New Roman" w:eastAsiaTheme="minorEastAsia" w:hAnsi="Times New Roman" w:cs="Times New Roman"/>
          <w:b w:val="0"/>
          <w:bCs w:val="0"/>
          <w:caps w:val="0"/>
          <w:noProof/>
          <w:sz w:val="28"/>
          <w:szCs w:val="28"/>
          <w:lang w:eastAsia="ru-RU"/>
        </w:rPr>
      </w:pPr>
      <w:r w:rsidRPr="00E85A1B">
        <w:rPr>
          <w:rFonts w:ascii="Times New Roman" w:hAnsi="Times New Roman" w:cs="Times New Roman"/>
          <w:b w:val="0"/>
          <w:sz w:val="28"/>
          <w:szCs w:val="28"/>
        </w:rPr>
        <w:fldChar w:fldCharType="begin"/>
      </w:r>
      <w:r w:rsidRPr="00E85A1B">
        <w:rPr>
          <w:rFonts w:ascii="Times New Roman" w:hAnsi="Times New Roman" w:cs="Times New Roman"/>
          <w:b w:val="0"/>
          <w:sz w:val="28"/>
          <w:szCs w:val="28"/>
        </w:rPr>
        <w:instrText xml:space="preserve"> TOC \o "1-2" \h \z \u </w:instrText>
      </w:r>
      <w:r w:rsidRPr="00E85A1B">
        <w:rPr>
          <w:rFonts w:ascii="Times New Roman" w:hAnsi="Times New Roman" w:cs="Times New Roman"/>
          <w:b w:val="0"/>
          <w:sz w:val="28"/>
          <w:szCs w:val="28"/>
        </w:rPr>
        <w:fldChar w:fldCharType="separate"/>
      </w:r>
      <w:hyperlink w:anchor="_Toc222826814" w:history="1">
        <w:r w:rsidR="00E85A1B" w:rsidRPr="00E85A1B">
          <w:rPr>
            <w:rStyle w:val="a8"/>
            <w:rFonts w:ascii="Times New Roman" w:hAnsi="Times New Roman" w:cs="Times New Roman"/>
            <w:b w:val="0"/>
            <w:noProof/>
            <w:sz w:val="28"/>
            <w:szCs w:val="28"/>
            <w:lang w:val="en-US"/>
          </w:rPr>
          <w:t>I</w:t>
        </w:r>
        <w:r w:rsidR="00E85A1B" w:rsidRPr="00E85A1B">
          <w:rPr>
            <w:rStyle w:val="a8"/>
            <w:rFonts w:ascii="Times New Roman" w:hAnsi="Times New Roman" w:cs="Times New Roman"/>
            <w:b w:val="0"/>
            <w:noProof/>
            <w:sz w:val="28"/>
            <w:szCs w:val="28"/>
          </w:rPr>
          <w:t>. Общие положения</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_Toc222826814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3</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12"/>
        <w:tabs>
          <w:tab w:val="right" w:leader="dot" w:pos="9338"/>
        </w:tabs>
        <w:spacing w:before="0"/>
        <w:rPr>
          <w:rFonts w:ascii="Times New Roman" w:eastAsiaTheme="minorEastAsia" w:hAnsi="Times New Roman" w:cs="Times New Roman"/>
          <w:b w:val="0"/>
          <w:bCs w:val="0"/>
          <w:caps w:val="0"/>
          <w:noProof/>
          <w:sz w:val="28"/>
          <w:szCs w:val="28"/>
          <w:lang w:eastAsia="ru-RU"/>
        </w:rPr>
      </w:pPr>
      <w:hyperlink w:anchor="_Toc222826815" w:history="1">
        <w:r w:rsidR="00E85A1B" w:rsidRPr="00E85A1B">
          <w:rPr>
            <w:rStyle w:val="a8"/>
            <w:rFonts w:ascii="Times New Roman" w:hAnsi="Times New Roman" w:cs="Times New Roman"/>
            <w:b w:val="0"/>
            <w:noProof/>
            <w:sz w:val="28"/>
            <w:szCs w:val="28"/>
          </w:rPr>
          <w:t>I</w:t>
        </w:r>
        <w:r w:rsidR="00E85A1B" w:rsidRPr="00E85A1B">
          <w:rPr>
            <w:rStyle w:val="a8"/>
            <w:rFonts w:ascii="Times New Roman" w:hAnsi="Times New Roman" w:cs="Times New Roman"/>
            <w:b w:val="0"/>
            <w:noProof/>
            <w:sz w:val="28"/>
            <w:szCs w:val="28"/>
            <w:lang w:val="en-US"/>
          </w:rPr>
          <w:t>I</w:t>
        </w:r>
        <w:r w:rsidR="00E85A1B" w:rsidRPr="00E85A1B">
          <w:rPr>
            <w:rStyle w:val="a8"/>
            <w:rFonts w:ascii="Times New Roman" w:hAnsi="Times New Roman" w:cs="Times New Roman"/>
            <w:b w:val="0"/>
            <w:noProof/>
            <w:sz w:val="28"/>
            <w:szCs w:val="28"/>
          </w:rPr>
          <w:t>. Целевой раздел</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_Toc222826815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6</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16" w:history="1">
        <w:r w:rsidR="00E85A1B" w:rsidRPr="00E85A1B">
          <w:rPr>
            <w:rStyle w:val="a8"/>
            <w:rFonts w:ascii="Times New Roman" w:hAnsi="Times New Roman" w:cs="Times New Roman"/>
            <w:b w:val="0"/>
            <w:noProof/>
            <w:sz w:val="28"/>
            <w:szCs w:val="28"/>
          </w:rPr>
          <w:t>17. Пояснительная записка</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_Toc222826816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6</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17" w:history="1">
        <w:r w:rsidR="00E85A1B" w:rsidRPr="00E85A1B">
          <w:rPr>
            <w:rStyle w:val="a8"/>
            <w:rFonts w:ascii="Times New Roman" w:hAnsi="Times New Roman" w:cs="Times New Roman"/>
            <w:b w:val="0"/>
            <w:noProof/>
            <w:sz w:val="28"/>
            <w:szCs w:val="28"/>
          </w:rPr>
          <w:t>18. Планируемые результаты освоения ОП НОО</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_Toc222826817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9</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18" w:history="1">
        <w:r w:rsidR="00E85A1B" w:rsidRPr="00E85A1B">
          <w:rPr>
            <w:rStyle w:val="a8"/>
            <w:rFonts w:ascii="Times New Roman" w:hAnsi="Times New Roman" w:cs="Times New Roman"/>
            <w:b w:val="0"/>
            <w:noProof/>
            <w:sz w:val="28"/>
            <w:szCs w:val="28"/>
          </w:rPr>
          <w:t>19. Система оценки достижения планируемых результатов освоения ОП НОО</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_Toc222826818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21</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12"/>
        <w:tabs>
          <w:tab w:val="right" w:leader="dot" w:pos="9338"/>
        </w:tabs>
        <w:spacing w:before="0"/>
        <w:rPr>
          <w:rFonts w:ascii="Times New Roman" w:eastAsiaTheme="minorEastAsia" w:hAnsi="Times New Roman" w:cs="Times New Roman"/>
          <w:b w:val="0"/>
          <w:bCs w:val="0"/>
          <w:caps w:val="0"/>
          <w:noProof/>
          <w:sz w:val="28"/>
          <w:szCs w:val="28"/>
          <w:lang w:eastAsia="ru-RU"/>
        </w:rPr>
      </w:pPr>
      <w:hyperlink w:anchor="_Toc222826819" w:history="1">
        <w:r w:rsidR="00E85A1B" w:rsidRPr="00E85A1B">
          <w:rPr>
            <w:rStyle w:val="a8"/>
            <w:rFonts w:ascii="Times New Roman" w:hAnsi="Times New Roman" w:cs="Times New Roman"/>
            <w:b w:val="0"/>
            <w:noProof/>
            <w:sz w:val="28"/>
            <w:szCs w:val="28"/>
          </w:rPr>
          <w:t>III. Содержательный раздел</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_Toc222826819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41</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20" w:history="1">
        <w:r w:rsidR="00E85A1B" w:rsidRPr="00E85A1B">
          <w:rPr>
            <w:rStyle w:val="a8"/>
            <w:rFonts w:ascii="Times New Roman" w:hAnsi="Times New Roman" w:cs="Times New Roman"/>
            <w:b w:val="0"/>
            <w:noProof/>
            <w:sz w:val="28"/>
            <w:szCs w:val="28"/>
          </w:rPr>
          <w:t>20. Рабочая программа по учебному предмету «Русский язык»</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_Toc222826820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41</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21" w:history="1">
        <w:r w:rsidR="00E85A1B" w:rsidRPr="00E85A1B">
          <w:rPr>
            <w:rStyle w:val="a8"/>
            <w:rFonts w:ascii="Times New Roman" w:hAnsi="Times New Roman" w:cs="Times New Roman"/>
            <w:b w:val="0"/>
            <w:noProof/>
            <w:sz w:val="28"/>
            <w:szCs w:val="28"/>
          </w:rPr>
          <w:t>21. Рабочая программа по учебному предмету «Литературное чтение»</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_Toc222826821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41</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22" w:history="1">
        <w:r w:rsidR="00E85A1B" w:rsidRPr="00E85A1B">
          <w:rPr>
            <w:rStyle w:val="a8"/>
            <w:rFonts w:ascii="Times New Roman" w:hAnsi="Times New Roman" w:cs="Times New Roman"/>
            <w:b w:val="0"/>
            <w:noProof/>
            <w:sz w:val="28"/>
            <w:szCs w:val="28"/>
          </w:rPr>
          <w:t>160. Рабочая программа по учебному предмету «Иностранный язык»</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_Toc222826822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42</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23" w:history="1">
        <w:r w:rsidR="00E85A1B" w:rsidRPr="00E85A1B">
          <w:rPr>
            <w:rStyle w:val="a8"/>
            <w:rFonts w:ascii="Times New Roman" w:hAnsi="Times New Roman" w:cs="Times New Roman"/>
            <w:b w:val="0"/>
            <w:noProof/>
            <w:sz w:val="28"/>
            <w:szCs w:val="28"/>
          </w:rPr>
          <w:t>162. Рабочая программа по учебному предмету «Математика»</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_Toc222826823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42</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24" w:history="1">
        <w:r w:rsidR="00E85A1B" w:rsidRPr="00E85A1B">
          <w:rPr>
            <w:rStyle w:val="a8"/>
            <w:rFonts w:ascii="Times New Roman" w:hAnsi="Times New Roman" w:cs="Times New Roman"/>
            <w:b w:val="0"/>
            <w:noProof/>
            <w:sz w:val="28"/>
            <w:szCs w:val="28"/>
          </w:rPr>
          <w:t>163. Рабочая программа по учебному предмету «Окружающий мир»</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_Toc222826824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43</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25" w:history="1">
        <w:r w:rsidR="00E85A1B" w:rsidRPr="00E85A1B">
          <w:rPr>
            <w:rStyle w:val="a8"/>
            <w:rFonts w:ascii="Times New Roman" w:hAnsi="Times New Roman" w:cs="Times New Roman"/>
            <w:b w:val="0"/>
            <w:noProof/>
            <w:sz w:val="28"/>
            <w:szCs w:val="28"/>
            <w:lang w:eastAsia="ru-RU"/>
          </w:rPr>
          <w:t xml:space="preserve">164. </w:t>
        </w:r>
        <w:r w:rsidR="00E85A1B" w:rsidRPr="00E85A1B">
          <w:rPr>
            <w:rStyle w:val="a8"/>
            <w:rFonts w:ascii="Times New Roman" w:hAnsi="Times New Roman" w:cs="Times New Roman"/>
            <w:b w:val="0"/>
            <w:noProof/>
            <w:sz w:val="28"/>
            <w:szCs w:val="28"/>
          </w:rPr>
          <w:t>Рабочая</w:t>
        </w:r>
        <w:r w:rsidR="00E85A1B" w:rsidRPr="00E85A1B">
          <w:rPr>
            <w:rStyle w:val="a8"/>
            <w:rFonts w:ascii="Times New Roman" w:hAnsi="Times New Roman" w:cs="Times New Roman"/>
            <w:b w:val="0"/>
            <w:noProof/>
            <w:sz w:val="28"/>
            <w:szCs w:val="28"/>
            <w:lang w:eastAsia="ru-RU"/>
          </w:rPr>
          <w:t xml:space="preserve"> программа по учебному предмету «Основы религиозных культур и светской этики»</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_Toc222826825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43</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26" w:history="1">
        <w:r w:rsidR="00E85A1B" w:rsidRPr="00E85A1B">
          <w:rPr>
            <w:rStyle w:val="a8"/>
            <w:rFonts w:ascii="Times New Roman" w:hAnsi="Times New Roman" w:cs="Times New Roman"/>
            <w:b w:val="0"/>
            <w:noProof/>
            <w:sz w:val="28"/>
            <w:szCs w:val="28"/>
          </w:rPr>
          <w:t>165. Рабочая программа по учебному предмету «Изобразительное искусство»</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_Toc222826826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43</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27" w:history="1">
        <w:r w:rsidR="00E85A1B" w:rsidRPr="00E85A1B">
          <w:rPr>
            <w:rStyle w:val="a8"/>
            <w:rFonts w:ascii="Times New Roman" w:hAnsi="Times New Roman" w:cs="Times New Roman"/>
            <w:b w:val="0"/>
            <w:noProof/>
            <w:sz w:val="28"/>
            <w:szCs w:val="28"/>
          </w:rPr>
          <w:t>166. Рабочая программа по учебному предмету «Музыка»</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_Toc222826827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44</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28" w:history="1">
        <w:r w:rsidR="00E85A1B" w:rsidRPr="00E85A1B">
          <w:rPr>
            <w:rStyle w:val="a8"/>
            <w:rFonts w:ascii="Times New Roman" w:hAnsi="Times New Roman" w:cs="Times New Roman"/>
            <w:b w:val="0"/>
            <w:noProof/>
            <w:sz w:val="28"/>
            <w:szCs w:val="28"/>
          </w:rPr>
          <w:t>167. Рабочая программа по учебному предмету «Труд (технология)»</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_Toc222826828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45</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29" w:history="1">
        <w:r w:rsidR="00E85A1B" w:rsidRPr="00E85A1B">
          <w:rPr>
            <w:rStyle w:val="a8"/>
            <w:rFonts w:ascii="Times New Roman" w:hAnsi="Times New Roman" w:cs="Times New Roman"/>
            <w:b w:val="0"/>
            <w:noProof/>
            <w:sz w:val="28"/>
            <w:szCs w:val="28"/>
            <w:lang w:eastAsia="ru-RU"/>
          </w:rPr>
          <w:t xml:space="preserve">168. Рабочая </w:t>
        </w:r>
        <w:r w:rsidR="00E85A1B" w:rsidRPr="00E85A1B">
          <w:rPr>
            <w:rStyle w:val="a8"/>
            <w:rFonts w:ascii="Times New Roman" w:hAnsi="Times New Roman" w:cs="Times New Roman"/>
            <w:b w:val="0"/>
            <w:noProof/>
            <w:sz w:val="28"/>
            <w:szCs w:val="28"/>
          </w:rPr>
          <w:t>программа</w:t>
        </w:r>
        <w:r w:rsidR="00E85A1B" w:rsidRPr="00E85A1B">
          <w:rPr>
            <w:rStyle w:val="a8"/>
            <w:rFonts w:ascii="Times New Roman" w:hAnsi="Times New Roman" w:cs="Times New Roman"/>
            <w:b w:val="0"/>
            <w:noProof/>
            <w:sz w:val="28"/>
            <w:szCs w:val="28"/>
            <w:lang w:eastAsia="ru-RU"/>
          </w:rPr>
          <w:t xml:space="preserve"> по учебному предмету «Физическая культура»</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_Toc222826829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45</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30" w:history="1">
        <w:r w:rsidR="00E85A1B" w:rsidRPr="00E85A1B">
          <w:rPr>
            <w:rStyle w:val="a8"/>
            <w:rFonts w:ascii="Times New Roman" w:hAnsi="Times New Roman" w:cs="Times New Roman"/>
            <w:b w:val="0"/>
            <w:noProof/>
            <w:sz w:val="28"/>
            <w:szCs w:val="28"/>
          </w:rPr>
          <w:t>169. Программа формирования универсальных учебных действий у обучающихся</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_Toc222826830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45</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31" w:history="1">
        <w:r w:rsidR="00E85A1B" w:rsidRPr="00E85A1B">
          <w:rPr>
            <w:rStyle w:val="a8"/>
            <w:rFonts w:ascii="Times New Roman" w:eastAsia="Times New Roman" w:hAnsi="Times New Roman" w:cs="Times New Roman"/>
            <w:b w:val="0"/>
            <w:noProof/>
            <w:sz w:val="28"/>
            <w:szCs w:val="28"/>
            <w:lang w:eastAsia="en-US"/>
          </w:rPr>
          <w:t xml:space="preserve">170. </w:t>
        </w:r>
        <w:r w:rsidR="00E85A1B" w:rsidRPr="00E85A1B">
          <w:rPr>
            <w:rStyle w:val="a8"/>
            <w:rFonts w:ascii="Times New Roman" w:hAnsi="Times New Roman" w:cs="Times New Roman"/>
            <w:b w:val="0"/>
            <w:noProof/>
            <w:sz w:val="28"/>
            <w:szCs w:val="28"/>
            <w:lang w:eastAsia="en-US"/>
          </w:rPr>
          <w:t xml:space="preserve">Рабочая программа </w:t>
        </w:r>
        <w:r w:rsidR="00E85A1B" w:rsidRPr="00E85A1B">
          <w:rPr>
            <w:rStyle w:val="a8"/>
            <w:rFonts w:ascii="Times New Roman" w:hAnsi="Times New Roman" w:cs="Times New Roman"/>
            <w:b w:val="0"/>
            <w:noProof/>
            <w:sz w:val="28"/>
            <w:szCs w:val="28"/>
          </w:rPr>
          <w:t>воспитания</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_Toc222826831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53</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12"/>
        <w:tabs>
          <w:tab w:val="right" w:leader="dot" w:pos="9338"/>
        </w:tabs>
        <w:spacing w:before="0"/>
        <w:rPr>
          <w:rFonts w:ascii="Times New Roman" w:eastAsiaTheme="minorEastAsia" w:hAnsi="Times New Roman" w:cs="Times New Roman"/>
          <w:b w:val="0"/>
          <w:bCs w:val="0"/>
          <w:caps w:val="0"/>
          <w:noProof/>
          <w:sz w:val="28"/>
          <w:szCs w:val="28"/>
          <w:lang w:eastAsia="ru-RU"/>
        </w:rPr>
      </w:pPr>
      <w:hyperlink w:anchor="_Toc222826832" w:history="1">
        <w:r w:rsidR="00E85A1B" w:rsidRPr="00E85A1B">
          <w:rPr>
            <w:rStyle w:val="a8"/>
            <w:rFonts w:ascii="Times New Roman" w:hAnsi="Times New Roman" w:cs="Times New Roman"/>
            <w:b w:val="0"/>
            <w:noProof/>
            <w:sz w:val="28"/>
            <w:szCs w:val="28"/>
            <w:lang w:eastAsia="ru-RU"/>
          </w:rPr>
          <w:t>IV. ОРГАНИЗАЦИОННЫЙ РАЗДЕЛ</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_Toc222826832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79</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33" w:history="1">
        <w:r w:rsidR="00E85A1B" w:rsidRPr="00E85A1B">
          <w:rPr>
            <w:rStyle w:val="a8"/>
            <w:rFonts w:ascii="Times New Roman" w:hAnsi="Times New Roman" w:cs="Times New Roman"/>
            <w:b w:val="0"/>
            <w:noProof/>
            <w:sz w:val="28"/>
            <w:szCs w:val="28"/>
            <w:lang w:eastAsia="ru-RU"/>
          </w:rPr>
          <w:t>171. Учебный план начального общего образования</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_Toc222826833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79</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34" w:history="1">
        <w:r w:rsidR="00E85A1B" w:rsidRPr="00E85A1B">
          <w:rPr>
            <w:rStyle w:val="a8"/>
            <w:rFonts w:ascii="Times New Roman" w:hAnsi="Times New Roman" w:cs="Times New Roman"/>
            <w:b w:val="0"/>
            <w:noProof/>
            <w:sz w:val="28"/>
            <w:szCs w:val="28"/>
          </w:rPr>
          <w:t>172. Календарный учебный график</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_Toc222826834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88</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35" w:history="1">
        <w:r w:rsidR="00E85A1B" w:rsidRPr="00E85A1B">
          <w:rPr>
            <w:rStyle w:val="a8"/>
            <w:rFonts w:ascii="Times New Roman" w:hAnsi="Times New Roman" w:cs="Times New Roman"/>
            <w:b w:val="0"/>
            <w:noProof/>
            <w:sz w:val="28"/>
            <w:szCs w:val="28"/>
            <w:lang w:eastAsia="ru-RU"/>
          </w:rPr>
          <w:t>173. План внеурочной деяте</w:t>
        </w:r>
        <w:r w:rsidR="00E85A1B" w:rsidRPr="00E85A1B">
          <w:rPr>
            <w:rStyle w:val="a8"/>
            <w:rFonts w:ascii="Times New Roman" w:hAnsi="Times New Roman" w:cs="Times New Roman"/>
            <w:b w:val="0"/>
            <w:noProof/>
            <w:sz w:val="28"/>
            <w:szCs w:val="28"/>
          </w:rPr>
          <w:t>л</w:t>
        </w:r>
        <w:r w:rsidR="00E85A1B" w:rsidRPr="00E85A1B">
          <w:rPr>
            <w:rStyle w:val="a8"/>
            <w:rFonts w:ascii="Times New Roman" w:hAnsi="Times New Roman" w:cs="Times New Roman"/>
            <w:b w:val="0"/>
            <w:noProof/>
            <w:sz w:val="28"/>
            <w:szCs w:val="28"/>
            <w:lang w:eastAsia="ru-RU"/>
          </w:rPr>
          <w:t>ьности</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_Toc222826835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90</w:t>
        </w:r>
        <w:r w:rsidR="00E85A1B" w:rsidRPr="00E85A1B">
          <w:rPr>
            <w:rFonts w:ascii="Times New Roman" w:hAnsi="Times New Roman" w:cs="Times New Roman"/>
            <w:b w:val="0"/>
            <w:noProof/>
            <w:webHidden/>
            <w:sz w:val="28"/>
            <w:szCs w:val="28"/>
          </w:rPr>
          <w:fldChar w:fldCharType="end"/>
        </w:r>
      </w:hyperlink>
    </w:p>
    <w:p w:rsidR="00E85A1B" w:rsidRPr="00E85A1B" w:rsidRDefault="00D50035" w:rsidP="00E85A1B">
      <w:pPr>
        <w:pStyle w:val="22"/>
        <w:tabs>
          <w:tab w:val="right" w:leader="dot" w:pos="9338"/>
        </w:tabs>
        <w:spacing w:before="0"/>
        <w:rPr>
          <w:rFonts w:ascii="Times New Roman" w:eastAsiaTheme="minorEastAsia" w:hAnsi="Times New Roman" w:cs="Times New Roman"/>
          <w:b w:val="0"/>
          <w:bCs w:val="0"/>
          <w:noProof/>
          <w:sz w:val="28"/>
          <w:szCs w:val="28"/>
          <w:lang w:eastAsia="ru-RU"/>
        </w:rPr>
      </w:pPr>
      <w:hyperlink w:anchor="_Toc222826836" w:history="1">
        <w:r w:rsidR="00E85A1B" w:rsidRPr="00E85A1B">
          <w:rPr>
            <w:rStyle w:val="a8"/>
            <w:rFonts w:ascii="Times New Roman" w:hAnsi="Times New Roman" w:cs="Times New Roman"/>
            <w:b w:val="0"/>
            <w:noProof/>
            <w:sz w:val="28"/>
            <w:szCs w:val="28"/>
          </w:rPr>
          <w:t>174 Календарный план воспитательной работы</w:t>
        </w:r>
        <w:r w:rsidR="00E85A1B" w:rsidRPr="00E85A1B">
          <w:rPr>
            <w:rFonts w:ascii="Times New Roman" w:hAnsi="Times New Roman" w:cs="Times New Roman"/>
            <w:b w:val="0"/>
            <w:noProof/>
            <w:webHidden/>
            <w:sz w:val="28"/>
            <w:szCs w:val="28"/>
          </w:rPr>
          <w:tab/>
        </w:r>
        <w:r w:rsidR="00E85A1B" w:rsidRPr="00E85A1B">
          <w:rPr>
            <w:rFonts w:ascii="Times New Roman" w:hAnsi="Times New Roman" w:cs="Times New Roman"/>
            <w:b w:val="0"/>
            <w:noProof/>
            <w:webHidden/>
            <w:sz w:val="28"/>
            <w:szCs w:val="28"/>
          </w:rPr>
          <w:fldChar w:fldCharType="begin"/>
        </w:r>
        <w:r w:rsidR="00E85A1B" w:rsidRPr="00E85A1B">
          <w:rPr>
            <w:rFonts w:ascii="Times New Roman" w:hAnsi="Times New Roman" w:cs="Times New Roman"/>
            <w:b w:val="0"/>
            <w:noProof/>
            <w:webHidden/>
            <w:sz w:val="28"/>
            <w:szCs w:val="28"/>
          </w:rPr>
          <w:instrText xml:space="preserve"> PAGEREF _Toc222826836 \h </w:instrText>
        </w:r>
        <w:r w:rsidR="00E85A1B" w:rsidRPr="00E85A1B">
          <w:rPr>
            <w:rFonts w:ascii="Times New Roman" w:hAnsi="Times New Roman" w:cs="Times New Roman"/>
            <w:b w:val="0"/>
            <w:noProof/>
            <w:webHidden/>
            <w:sz w:val="28"/>
            <w:szCs w:val="28"/>
          </w:rPr>
        </w:r>
        <w:r w:rsidR="00E85A1B" w:rsidRPr="00E85A1B">
          <w:rPr>
            <w:rFonts w:ascii="Times New Roman" w:hAnsi="Times New Roman" w:cs="Times New Roman"/>
            <w:b w:val="0"/>
            <w:noProof/>
            <w:webHidden/>
            <w:sz w:val="28"/>
            <w:szCs w:val="28"/>
          </w:rPr>
          <w:fldChar w:fldCharType="separate"/>
        </w:r>
        <w:r w:rsidR="00E85A1B" w:rsidRPr="00E85A1B">
          <w:rPr>
            <w:rFonts w:ascii="Times New Roman" w:hAnsi="Times New Roman" w:cs="Times New Roman"/>
            <w:b w:val="0"/>
            <w:noProof/>
            <w:webHidden/>
            <w:sz w:val="28"/>
            <w:szCs w:val="28"/>
          </w:rPr>
          <w:t>93</w:t>
        </w:r>
        <w:r w:rsidR="00E85A1B" w:rsidRPr="00E85A1B">
          <w:rPr>
            <w:rFonts w:ascii="Times New Roman" w:hAnsi="Times New Roman" w:cs="Times New Roman"/>
            <w:b w:val="0"/>
            <w:noProof/>
            <w:webHidden/>
            <w:sz w:val="28"/>
            <w:szCs w:val="28"/>
          </w:rPr>
          <w:fldChar w:fldCharType="end"/>
        </w:r>
      </w:hyperlink>
    </w:p>
    <w:p w:rsidR="00A0462E" w:rsidRDefault="00543F52" w:rsidP="00E85A1B">
      <w:pPr>
        <w:pStyle w:val="aff2"/>
        <w:spacing w:after="0"/>
        <w:ind w:left="0" w:firstLine="709"/>
        <w:rPr>
          <w:rFonts w:ascii="Times New Roman" w:hAnsi="Times New Roman"/>
          <w:sz w:val="28"/>
          <w:szCs w:val="28"/>
        </w:rPr>
      </w:pPr>
      <w:r w:rsidRPr="00E85A1B">
        <w:rPr>
          <w:rFonts w:ascii="Times New Roman" w:hAnsi="Times New Roman"/>
          <w:sz w:val="28"/>
          <w:szCs w:val="28"/>
        </w:rPr>
        <w:fldChar w:fldCharType="end"/>
      </w:r>
    </w:p>
    <w:p w:rsidR="00A0462E" w:rsidRDefault="00543F52">
      <w:pPr>
        <w:pStyle w:val="aff2"/>
        <w:spacing w:after="0"/>
        <w:ind w:left="1800"/>
        <w:rPr>
          <w:rFonts w:ascii="Times New Roman" w:hAnsi="Times New Roman"/>
          <w:b/>
          <w:sz w:val="28"/>
          <w:szCs w:val="28"/>
        </w:rPr>
      </w:pPr>
      <w:r>
        <w:rPr>
          <w:rFonts w:ascii="Times New Roman" w:hAnsi="Times New Roman"/>
          <w:b/>
          <w:sz w:val="28"/>
          <w:szCs w:val="28"/>
        </w:rPr>
        <w:br w:type="page"/>
      </w:r>
    </w:p>
    <w:p w:rsidR="00A0462E" w:rsidRDefault="00543F52">
      <w:pPr>
        <w:pStyle w:val="1fff4"/>
      </w:pPr>
      <w:bookmarkStart w:id="0" w:name="_Toc222826814"/>
      <w:r>
        <w:rPr>
          <w:lang w:val="en-US"/>
        </w:rPr>
        <w:lastRenderedPageBreak/>
        <w:t>I</w:t>
      </w:r>
      <w:r>
        <w:t>. Общие положения</w:t>
      </w:r>
      <w:bookmarkEnd w:id="0"/>
    </w:p>
    <w:p w:rsidR="00A0462E" w:rsidRDefault="00A0462E">
      <w:pPr>
        <w:spacing w:after="0"/>
        <w:ind w:firstLine="709"/>
        <w:rPr>
          <w:rFonts w:ascii="Times New Roman" w:hAnsi="Times New Roman"/>
          <w:b/>
          <w:sz w:val="28"/>
          <w:szCs w:val="28"/>
        </w:rPr>
      </w:pP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 xml:space="preserve">1. Основная образовательная программа начального общего образования (далее – ОП НОО) </w:t>
      </w:r>
      <w:r>
        <w:rPr>
          <w:rFonts w:ascii="Times New Roman" w:eastAsia="Bookman Old Style" w:hAnsi="Times New Roman"/>
          <w:sz w:val="28"/>
          <w:szCs w:val="28"/>
          <w:lang w:eastAsia="en-US"/>
        </w:rPr>
        <w:t xml:space="preserve">(полное наименование ОО) </w:t>
      </w:r>
      <w:r>
        <w:rPr>
          <w:rFonts w:ascii="Times New Roman" w:eastAsia="SchoolBookSanPin;Times New Roma" w:hAnsi="Times New Roman"/>
          <w:sz w:val="28"/>
          <w:szCs w:val="28"/>
        </w:rPr>
        <w:t xml:space="preserve">разработана в соответствии </w:t>
      </w:r>
      <w:r>
        <w:rPr>
          <w:rFonts w:ascii="Times New Roman" w:hAnsi="Times New Roman"/>
          <w:spacing w:val="-4"/>
          <w:sz w:val="28"/>
          <w:szCs w:val="28"/>
        </w:rPr>
        <w:t>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с учетом содержания приказов Министерства просвещения Российской Федерации от 09 октября 2024 г.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от 18 июня 2025 г.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 от 08 октября 2025 г. № 729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основного общего и среднего общего образования».</w:t>
      </w:r>
    </w:p>
    <w:p w:rsidR="00A0462E" w:rsidRDefault="00543F52">
      <w:pPr>
        <w:spacing w:after="0"/>
        <w:ind w:firstLine="709"/>
        <w:jc w:val="both"/>
        <w:rPr>
          <w:rFonts w:ascii="Times New Roman" w:eastAsia="SchoolBookSanPin;Times New Roma" w:hAnsi="Times New Roman"/>
          <w:sz w:val="28"/>
          <w:szCs w:val="28"/>
        </w:rPr>
      </w:pPr>
      <w:r>
        <w:rPr>
          <w:rFonts w:ascii="Times New Roman" w:hAnsi="Times New Roman"/>
          <w:sz w:val="28"/>
          <w:szCs w:val="28"/>
        </w:rPr>
        <w:t>2. </w:t>
      </w:r>
      <w:r>
        <w:rPr>
          <w:rFonts w:ascii="Times New Roman" w:eastAsia="SchoolBookSanPin;Times New Roma" w:hAnsi="Times New Roman"/>
          <w:sz w:val="28"/>
          <w:szCs w:val="28"/>
        </w:rPr>
        <w:t xml:space="preserve">Содержание ОП НОО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 </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3.  При этом содержание и планируемые результаты </w:t>
      </w:r>
      <w:proofErr w:type="gramStart"/>
      <w:r>
        <w:rPr>
          <w:rFonts w:ascii="Times New Roman" w:eastAsia="SchoolBookSanPin;Times New Roma" w:hAnsi="Times New Roman"/>
          <w:sz w:val="28"/>
          <w:szCs w:val="28"/>
        </w:rPr>
        <w:t>разработанной  организацией</w:t>
      </w:r>
      <w:proofErr w:type="gramEnd"/>
      <w:r>
        <w:rPr>
          <w:rFonts w:ascii="Times New Roman" w:eastAsia="SchoolBookSanPin;Times New Roma" w:hAnsi="Times New Roman"/>
          <w:sz w:val="28"/>
          <w:szCs w:val="28"/>
        </w:rPr>
        <w:t xml:space="preserve"> ОП НОО должны быть не ниже содержания и планируемых результатов ФОП НОО.</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 xml:space="preserve">4. При разработке ОП НОО предусмотрено непосредственное применение при реализации обязательной части ОП НОО федеральных рабочих программ по учебным предметам «Русский язык», «Литературное чтение», «Окружающий мир», «Труд (технология)». </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5. ОП НОО включает три раздела: целевой, содержательный, организационный.</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 xml:space="preserve">6. Целевой раздел определяет общее назначение, цели, задачи и планируемые результаты реализации ОП НОО, а также способы определения </w:t>
      </w:r>
      <w:r>
        <w:rPr>
          <w:rFonts w:ascii="Times New Roman" w:eastAsia="SchoolBookSanPin;Times New Roma" w:hAnsi="Times New Roman"/>
          <w:sz w:val="28"/>
          <w:szCs w:val="28"/>
        </w:rPr>
        <w:lastRenderedPageBreak/>
        <w:t>достижения этих целей и результатов.</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7. Целевой раздел ОП НОО включает:</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пояснительную записку;</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планируемые результаты освоения обучающимися ОП НОО;</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систему оценки достижения планируемых результатов освоения ОП НОО.</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8. Пояснительная записка целевого раздела ОП НОО раскрывает:</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цели реализации 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принципы формирования и механизмы реализации ОП НОО, в том числе посредством реализации индивидуальных учебных планов;</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общую характеристику ОП НОО.</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9. Содержательный раздел ОП НОО включает следующие программы, ориентированные на достижение предметных, метапредметных и личностных результатов:</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рабочие программы учебных предметов;</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программу формирования универсальных учебных действий у обучающихся;</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рабочую программу воспитания.</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10.Рабочие программы учебных предметов обеспечивают достижение планируемых результатов освоения ОП НОО и разработаны на основе требований ФГОС НОО к результатам освоения программы начального общего образования.</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11. Программа формирования универсальных учебных действий у обучающихся содержит:</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описание взаимосвязи универсальных учебных действий с содержанием учебных предметов;</w:t>
      </w:r>
    </w:p>
    <w:p w:rsidR="00A0462E" w:rsidRDefault="00543F52">
      <w:pPr>
        <w:tabs>
          <w:tab w:val="left" w:pos="993"/>
          <w:tab w:val="left" w:pos="1276"/>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характеристики регулятивных, познавательных, коммуникативных универсальных учебных действий обучающихся.</w:t>
      </w:r>
    </w:p>
    <w:p w:rsidR="00A0462E" w:rsidRDefault="00543F52">
      <w:pPr>
        <w:tabs>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12.</w:t>
      </w:r>
      <w:r>
        <w:rPr>
          <w:rFonts w:ascii="Times New Roman" w:eastAsia="SchoolBookSanPin;Times New Roma" w:hAnsi="Times New Roman"/>
          <w:sz w:val="28"/>
          <w:szCs w:val="28"/>
        </w:rPr>
        <w:tab/>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13</w:t>
      </w:r>
      <w:r>
        <w:rPr>
          <w:rFonts w:ascii="Times New Roman" w:eastAsia="SchoolBookSanPin;Times New Roma" w:hAnsi="Times New Roman"/>
          <w:color w:val="000000" w:themeColor="text1"/>
          <w:sz w:val="28"/>
          <w:szCs w:val="28"/>
        </w:rPr>
        <w:t>. </w:t>
      </w:r>
      <w:r>
        <w:rPr>
          <w:rFonts w:ascii="Times New Roman" w:eastAsia="SchoolBookSanPin;Times New Roma" w:hAnsi="Times New Roman"/>
          <w:sz w:val="28"/>
          <w:szCs w:val="28"/>
        </w:rPr>
        <w:t xml:space="preserve">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rPr>
          <w:rFonts w:ascii="Times New Roman" w:eastAsia="SchoolBookSanPin;Times New Roma" w:hAnsi="Times New Roman"/>
          <w:sz w:val="28"/>
          <w:szCs w:val="28"/>
        </w:rPr>
        <w:lastRenderedPageBreak/>
        <w:t>справедливость, коллективизм, взаимопомощь и взаимоуважение, историческая память и преемственность поколений, единство народов России.</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14.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15.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16. Организационный раздел 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учебный план;</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календарный учебный график;</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план внеурочной деятельности;</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календарный план воспитательной работы;</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или в которых образовательная организация принимает участие в учебном году или периоде обучения.</w:t>
      </w:r>
    </w:p>
    <w:p w:rsidR="00A0462E" w:rsidRDefault="00A0462E">
      <w:pPr>
        <w:spacing w:after="0"/>
        <w:ind w:firstLine="709"/>
        <w:jc w:val="center"/>
        <w:rPr>
          <w:rFonts w:ascii="Times New Roman" w:eastAsia="OfficinaSansBoldITC;Franklin Go" w:hAnsi="Times New Roman"/>
          <w:b/>
          <w:sz w:val="28"/>
          <w:szCs w:val="28"/>
        </w:rPr>
      </w:pPr>
    </w:p>
    <w:p w:rsidR="00A6455A" w:rsidRDefault="00A6455A">
      <w:pPr>
        <w:pStyle w:val="1fff4"/>
      </w:pPr>
      <w:r>
        <w:br w:type="page"/>
      </w:r>
    </w:p>
    <w:p w:rsidR="00A0462E" w:rsidRDefault="00543F52">
      <w:pPr>
        <w:pStyle w:val="1fff4"/>
      </w:pPr>
      <w:bookmarkStart w:id="1" w:name="_Toc222826815"/>
      <w:r>
        <w:lastRenderedPageBreak/>
        <w:t>I</w:t>
      </w:r>
      <w:r>
        <w:rPr>
          <w:lang w:val="en-US"/>
        </w:rPr>
        <w:t>I</w:t>
      </w:r>
      <w:r>
        <w:t>. Целевой раздел</w:t>
      </w:r>
      <w:bookmarkEnd w:id="1"/>
      <w:r>
        <w:t xml:space="preserve"> </w:t>
      </w:r>
    </w:p>
    <w:p w:rsidR="00A0462E" w:rsidRDefault="00543F52">
      <w:pPr>
        <w:pStyle w:val="2ff7"/>
      </w:pPr>
      <w:bookmarkStart w:id="2" w:name="_Toc222826816"/>
      <w:r>
        <w:t>17. Пояснительная записка</w:t>
      </w:r>
      <w:bookmarkEnd w:id="2"/>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17.1. ОП НОО является основным документом, определяющим содержание общего образования, а также регламентирующим образовательную деятельность образовательной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bCs/>
          <w:sz w:val="28"/>
          <w:szCs w:val="28"/>
        </w:rPr>
        <w:t>17.2. Целями</w:t>
      </w:r>
      <w:r>
        <w:rPr>
          <w:rFonts w:ascii="Times New Roman" w:eastAsia="SchoolBookSanPin;Times New Roma" w:hAnsi="Times New Roman"/>
          <w:sz w:val="28"/>
          <w:szCs w:val="28"/>
        </w:rPr>
        <w:t xml:space="preserve"> реализации ОП НОО являются:</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17.3. Достижение поставленных целей реализации ОП НОО предусматривает решение следующих основных задач: </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становление и развитие личности в ее индивидуальности, самобытности, уникальности и неповторимости; </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 xml:space="preserve">обеспечение преемственности начального общего и основного общего образования; </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достижение планируемых результатов освоения ОП НОО всеми </w:t>
      </w:r>
      <w:r>
        <w:rPr>
          <w:rFonts w:ascii="Times New Roman" w:eastAsia="SchoolBookSanPin;Times New Roma" w:hAnsi="Times New Roman"/>
          <w:sz w:val="28"/>
          <w:szCs w:val="28"/>
        </w:rPr>
        <w:lastRenderedPageBreak/>
        <w:t xml:space="preserve">обучающимися, в том числе обучающимися с ограниченными возможностями здоровья (далее – обучающиеся с ОВЗ); </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 xml:space="preserve">обеспечение доступности получения качественного начального общего образования; </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17.4. ОП НОО учитывает следующие </w:t>
      </w:r>
      <w:r>
        <w:rPr>
          <w:rFonts w:ascii="Times New Roman" w:eastAsia="SchoolBookSanPin;Times New Roma" w:hAnsi="Times New Roman"/>
          <w:bCs/>
          <w:sz w:val="28"/>
          <w:szCs w:val="28"/>
        </w:rPr>
        <w:t>принципы</w:t>
      </w:r>
      <w:r>
        <w:rPr>
          <w:rFonts w:ascii="Times New Roman" w:eastAsia="SchoolBookSanPin;Times New Roma" w:hAnsi="Times New Roman"/>
          <w:sz w:val="28"/>
          <w:szCs w:val="28"/>
        </w:rPr>
        <w:t>:</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 принцип учета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6) принцип здоровьесбережения: при организации образовательной деятельности не допускается использование технологий, которые могут </w:t>
      </w:r>
      <w:r>
        <w:rPr>
          <w:rFonts w:ascii="Times New Roman" w:eastAsia="SchoolBookSanPin;Times New Roma" w:hAnsi="Times New Roman"/>
          <w:sz w:val="28"/>
          <w:szCs w:val="28"/>
        </w:rPr>
        <w:lastRenderedPageBreak/>
        <w:t>нанести вред физическому и (или) психическому здоровью обучающихся, приоритет использования здоровьесберегающих педагогических технологий;</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17.5. ОП НОО учитывает возрастные и психологические особенности обучающихся. Наиболее адаптивным сроком освоения ОП НОО является четыре года. Общий объём аудиторной работы обучающихся за четыре учебных года не может составлять менее 2966 и более 3305 академических часов в соответствии с требованиями к организации образовательного процесса к учебной нагрузке </w:t>
      </w:r>
      <w:r>
        <w:rPr>
          <w:rFonts w:ascii="Times New Roman" w:eastAsia="SchoolBookSanPin;Times New Roma" w:hAnsi="Times New Roman"/>
          <w:sz w:val="28"/>
          <w:szCs w:val="28"/>
          <w:shd w:val="clear" w:color="auto" w:fill="FFFFFF" w:themeFill="background1"/>
        </w:rPr>
        <w:t>при 5-ти дневной учебной неделе, пр</w:t>
      </w:r>
      <w:r>
        <w:rPr>
          <w:rFonts w:ascii="Times New Roman" w:eastAsia="SchoolBookSanPin;Times New Roma" w:hAnsi="Times New Roman"/>
          <w:sz w:val="28"/>
          <w:szCs w:val="28"/>
        </w:rPr>
        <w:t>едусмотренными Гигиеническими нормативами и Санитарно-эпидемиологическими требованиями.</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Санитарно-эпидемиологическими требованиями.</w:t>
      </w:r>
    </w:p>
    <w:p w:rsidR="00A0462E" w:rsidRDefault="00543F52">
      <w:pPr>
        <w:spacing w:after="0"/>
        <w:ind w:firstLine="709"/>
        <w:jc w:val="both"/>
        <w:rPr>
          <w:rFonts w:ascii="Times New Roman" w:hAnsi="Times New Roman"/>
          <w:sz w:val="28"/>
          <w:szCs w:val="28"/>
        </w:rPr>
      </w:pPr>
      <w:r>
        <w:rPr>
          <w:rFonts w:ascii="Times New Roman" w:hAnsi="Times New Roman"/>
          <w:sz w:val="28"/>
          <w:szCs w:val="28"/>
        </w:rPr>
        <w:t xml:space="preserve">17.6.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w:t>
      </w:r>
      <w:r>
        <w:rPr>
          <w:rFonts w:ascii="Times New Roman" w:hAnsi="Times New Roman"/>
          <w:sz w:val="28"/>
          <w:szCs w:val="28"/>
        </w:rPr>
        <w:lastRenderedPageBreak/>
        <w:t xml:space="preserve">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w:t>
      </w:r>
      <w:r>
        <w:rPr>
          <w:rFonts w:ascii="Times New Roman" w:eastAsia="SchoolBookSanPin;Times New Roma" w:hAnsi="Times New Roman"/>
          <w:sz w:val="28"/>
          <w:szCs w:val="28"/>
        </w:rPr>
        <w:t>Гигиеническими нормативами и Санитарно-эпидемиологическими требованиями.</w:t>
      </w:r>
    </w:p>
    <w:p w:rsidR="00A0462E" w:rsidRDefault="00543F52">
      <w:pPr>
        <w:pStyle w:val="2ff7"/>
      </w:pPr>
      <w:bookmarkStart w:id="3" w:name="_Toc222826817"/>
      <w:r>
        <w:t>18. Планируемые результаты освоения ОП НОО</w:t>
      </w:r>
      <w:bookmarkEnd w:id="3"/>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 xml:space="preserve">18.1. 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18.2. Личностные результаты освоения 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18.3.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Обучающийся после завершения освоения основной образовательной программы начального общего образования должен достичь следующих результатов:</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r>
      <w:r>
        <w:rPr>
          <w:rFonts w:ascii="Times New Roman" w:eastAsia="SchoolBookSanPin;Times New Roma" w:hAnsi="Times New Roman"/>
          <w:b/>
          <w:bCs/>
          <w:sz w:val="28"/>
          <w:szCs w:val="28"/>
        </w:rPr>
        <w:t>Личностные результаты</w:t>
      </w:r>
      <w:r>
        <w:rPr>
          <w:rFonts w:ascii="Times New Roman" w:eastAsia="SchoolBookSanPin;Times New Roma" w:hAnsi="Times New Roman"/>
          <w:sz w:val="28"/>
          <w:szCs w:val="28"/>
        </w:rPr>
        <w:t xml:space="preserve"> (включающие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r>
      <w:r>
        <w:rPr>
          <w:rFonts w:ascii="Times New Roman" w:eastAsia="SchoolBookSanPin;Times New Roma" w:hAnsi="Times New Roman"/>
          <w:b/>
          <w:bCs/>
          <w:sz w:val="28"/>
          <w:szCs w:val="28"/>
        </w:rPr>
        <w:t>Метапредметные результаты</w:t>
      </w:r>
      <w:r>
        <w:rPr>
          <w:rFonts w:ascii="Times New Roman" w:eastAsia="SchoolBookSanPin;Times New Roma" w:hAnsi="Times New Roman"/>
          <w:sz w:val="28"/>
          <w:szCs w:val="28"/>
        </w:rPr>
        <w:t xml:space="preserve"> (включающие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w:t>
      </w:r>
      <w:r>
        <w:rPr>
          <w:rFonts w:ascii="Times New Roman" w:eastAsia="SchoolBookSanPin;Times New Roma" w:hAnsi="Times New Roman"/>
          <w:sz w:val="28"/>
          <w:szCs w:val="28"/>
        </w:rPr>
        <w:lastRenderedPageBreak/>
        <w:t>коммуникативные действия (общение, совместная деятельность, презентация); универсальные регулятивные действия (саморегуляция, самоконтроль);</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r>
      <w:r>
        <w:rPr>
          <w:rFonts w:ascii="Times New Roman" w:eastAsia="SchoolBookSanPin;Times New Roma" w:hAnsi="Times New Roman"/>
          <w:b/>
          <w:bCs/>
          <w:sz w:val="28"/>
          <w:szCs w:val="28"/>
        </w:rPr>
        <w:t>Предметные результаты</w:t>
      </w:r>
      <w:r>
        <w:rPr>
          <w:rFonts w:ascii="Times New Roman" w:eastAsia="SchoolBookSanPin;Times New Roma" w:hAnsi="Times New Roman"/>
          <w:sz w:val="28"/>
          <w:szCs w:val="28"/>
        </w:rPr>
        <w:t xml:space="preserve"> (включающие освоенный обучающимися в ходе изучения учебного предмета опыт деятельности, специфической для данного предмета, по получению нового знания, его преобразованию и применению).</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курсу внеурочной деятельности;</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предметах и являющихся результатами освоения обучающимися программы начального общего образования;</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t>системы оценки качества освоения обучающимися программы начального общего образования;</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t>в целях выбора средств обучения и воспитания, а также учебно-методической литературы.</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Вышеуказанные программы должны содержать планируемые результаты освоения обучающимися программы начального общего образования:</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b/>
          <w:bCs/>
          <w:sz w:val="28"/>
          <w:szCs w:val="28"/>
        </w:rPr>
        <w:t>1.</w:t>
      </w:r>
      <w:r>
        <w:rPr>
          <w:rFonts w:ascii="Times New Roman" w:eastAsia="SchoolBookSanPin;Times New Roma" w:hAnsi="Times New Roman"/>
          <w:b/>
          <w:bCs/>
          <w:sz w:val="28"/>
          <w:szCs w:val="28"/>
        </w:rPr>
        <w:tab/>
        <w:t>Личностные результаты</w:t>
      </w:r>
      <w:r>
        <w:rPr>
          <w:rFonts w:ascii="Times New Roman" w:eastAsia="SchoolBookSanPin;Times New Roma" w:hAnsi="Times New Roman"/>
          <w:sz w:val="28"/>
          <w:szCs w:val="28"/>
        </w:rPr>
        <w:t xml:space="preserve"> освоения программы начального общего </w:t>
      </w:r>
      <w:r>
        <w:rPr>
          <w:rFonts w:ascii="Times New Roman" w:eastAsia="SchoolBookSanPin;Times New Roma" w:hAnsi="Times New Roman"/>
          <w:sz w:val="28"/>
          <w:szCs w:val="28"/>
        </w:rPr>
        <w:lastRenderedPageBreak/>
        <w:t>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t>Гражданско-патриотического воспитания,</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t>Духовно-нравственного воспитания,</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t>Эстетического воспитания,</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t>Физического воспитания, формирования культуры здоровья и эмоционального благополучия,</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t>Трудового воспитания,</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t>Экологического воспитания,</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w:t>
      </w:r>
      <w:r>
        <w:rPr>
          <w:rFonts w:ascii="Times New Roman" w:eastAsia="SchoolBookSanPin;Times New Roma" w:hAnsi="Times New Roman"/>
          <w:sz w:val="28"/>
          <w:szCs w:val="28"/>
        </w:rPr>
        <w:tab/>
        <w:t>Ценности научного познания.</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b/>
          <w:bCs/>
          <w:sz w:val="28"/>
          <w:szCs w:val="28"/>
        </w:rPr>
        <w:t>2.</w:t>
      </w:r>
      <w:r>
        <w:rPr>
          <w:rFonts w:ascii="Times New Roman" w:eastAsia="SchoolBookSanPin;Times New Roma" w:hAnsi="Times New Roman"/>
          <w:b/>
          <w:bCs/>
          <w:sz w:val="28"/>
          <w:szCs w:val="28"/>
        </w:rPr>
        <w:tab/>
        <w:t>Метапредметные результаты</w:t>
      </w:r>
      <w:r>
        <w:rPr>
          <w:rFonts w:ascii="Times New Roman" w:eastAsia="SchoolBookSanPin;Times New Roma" w:hAnsi="Times New Roman"/>
          <w:sz w:val="28"/>
          <w:szCs w:val="28"/>
        </w:rPr>
        <w:t xml:space="preserve"> освоения программы начального общего образования отражают:</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Овладение универсальными учебными </w:t>
      </w:r>
      <w:r>
        <w:rPr>
          <w:rFonts w:ascii="Times New Roman" w:eastAsia="SchoolBookSanPin;Times New Roma" w:hAnsi="Times New Roman"/>
          <w:b/>
          <w:bCs/>
          <w:sz w:val="28"/>
          <w:szCs w:val="28"/>
        </w:rPr>
        <w:t>познавательными</w:t>
      </w:r>
      <w:r>
        <w:rPr>
          <w:rFonts w:ascii="Times New Roman" w:eastAsia="SchoolBookSanPin;Times New Roma" w:hAnsi="Times New Roman"/>
          <w:sz w:val="28"/>
          <w:szCs w:val="28"/>
        </w:rPr>
        <w:t xml:space="preserve"> действиями:</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w:t>
      </w:r>
      <w:r>
        <w:rPr>
          <w:rFonts w:ascii="Times New Roman" w:eastAsia="SchoolBookSanPin;Times New Roma" w:hAnsi="Times New Roman"/>
          <w:sz w:val="28"/>
          <w:szCs w:val="28"/>
        </w:rPr>
        <w:tab/>
        <w:t>базовые логические действия,</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2)</w:t>
      </w:r>
      <w:r>
        <w:rPr>
          <w:rFonts w:ascii="Times New Roman" w:eastAsia="SchoolBookSanPin;Times New Roma" w:hAnsi="Times New Roman"/>
          <w:sz w:val="28"/>
          <w:szCs w:val="28"/>
        </w:rPr>
        <w:tab/>
        <w:t>базовые исследовательские действия,</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3)</w:t>
      </w:r>
      <w:r>
        <w:rPr>
          <w:rFonts w:ascii="Times New Roman" w:eastAsia="SchoolBookSanPin;Times New Roma" w:hAnsi="Times New Roman"/>
          <w:sz w:val="28"/>
          <w:szCs w:val="28"/>
        </w:rPr>
        <w:tab/>
        <w:t>работа с информацией.</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Овладение универсальными учебными </w:t>
      </w:r>
      <w:r>
        <w:rPr>
          <w:rFonts w:ascii="Times New Roman" w:eastAsia="SchoolBookSanPin;Times New Roma" w:hAnsi="Times New Roman"/>
          <w:b/>
          <w:bCs/>
          <w:sz w:val="28"/>
          <w:szCs w:val="28"/>
        </w:rPr>
        <w:t>коммуникативными</w:t>
      </w:r>
      <w:r>
        <w:rPr>
          <w:rFonts w:ascii="Times New Roman" w:eastAsia="SchoolBookSanPin;Times New Roma" w:hAnsi="Times New Roman"/>
          <w:sz w:val="28"/>
          <w:szCs w:val="28"/>
        </w:rPr>
        <w:t xml:space="preserve"> действиями:</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w:t>
      </w:r>
      <w:r>
        <w:rPr>
          <w:rFonts w:ascii="Times New Roman" w:eastAsia="SchoolBookSanPin;Times New Roma" w:hAnsi="Times New Roman"/>
          <w:sz w:val="28"/>
          <w:szCs w:val="28"/>
        </w:rPr>
        <w:tab/>
        <w:t>общение,</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2)</w:t>
      </w:r>
      <w:r>
        <w:rPr>
          <w:rFonts w:ascii="Times New Roman" w:eastAsia="SchoolBookSanPin;Times New Roma" w:hAnsi="Times New Roman"/>
          <w:sz w:val="28"/>
          <w:szCs w:val="28"/>
        </w:rPr>
        <w:tab/>
        <w:t>совместная деятельность.</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Овладение универсальными учебными </w:t>
      </w:r>
      <w:r>
        <w:rPr>
          <w:rFonts w:ascii="Times New Roman" w:eastAsia="SchoolBookSanPin;Times New Roma" w:hAnsi="Times New Roman"/>
          <w:b/>
          <w:bCs/>
          <w:sz w:val="28"/>
          <w:szCs w:val="28"/>
        </w:rPr>
        <w:t>регулятивными</w:t>
      </w:r>
      <w:r>
        <w:rPr>
          <w:rFonts w:ascii="Times New Roman" w:eastAsia="SchoolBookSanPin;Times New Roma" w:hAnsi="Times New Roman"/>
          <w:sz w:val="28"/>
          <w:szCs w:val="28"/>
        </w:rPr>
        <w:t xml:space="preserve"> действиями:</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w:t>
      </w:r>
      <w:r>
        <w:rPr>
          <w:rFonts w:ascii="Times New Roman" w:eastAsia="SchoolBookSanPin;Times New Roma" w:hAnsi="Times New Roman"/>
          <w:sz w:val="28"/>
          <w:szCs w:val="28"/>
        </w:rPr>
        <w:tab/>
        <w:t>самоорганизация,</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2)</w:t>
      </w:r>
      <w:r>
        <w:rPr>
          <w:rFonts w:ascii="Times New Roman" w:eastAsia="SchoolBookSanPin;Times New Roma" w:hAnsi="Times New Roman"/>
          <w:sz w:val="28"/>
          <w:szCs w:val="28"/>
        </w:rPr>
        <w:tab/>
        <w:t>самоконтроль.</w:t>
      </w:r>
    </w:p>
    <w:p w:rsidR="00A0462E" w:rsidRDefault="00543F52">
      <w:pPr>
        <w:tabs>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b/>
          <w:bCs/>
          <w:sz w:val="28"/>
          <w:szCs w:val="28"/>
        </w:rPr>
        <w:t>3.</w:t>
      </w:r>
      <w:r>
        <w:rPr>
          <w:rFonts w:ascii="Times New Roman" w:eastAsia="SchoolBookSanPin;Times New Roma" w:hAnsi="Times New Roman"/>
          <w:b/>
          <w:bCs/>
          <w:sz w:val="28"/>
          <w:szCs w:val="28"/>
        </w:rPr>
        <w:tab/>
        <w:t>Предметные результаты</w:t>
      </w:r>
      <w:r>
        <w:rPr>
          <w:rFonts w:ascii="Times New Roman" w:eastAsia="SchoolBookSanPin;Times New Roma" w:hAnsi="Times New Roman"/>
          <w:sz w:val="28"/>
          <w:szCs w:val="28"/>
        </w:rPr>
        <w:t xml:space="preserve"> освоения программы начального общего образования с учетом специфики содержания учебных предметов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12 313-ФЗ «Об образовании в Российской </w:t>
      </w:r>
      <w:r>
        <w:rPr>
          <w:rFonts w:ascii="Times New Roman" w:eastAsia="SchoolBookSanPin;Times New Roma" w:hAnsi="Times New Roman"/>
          <w:sz w:val="28"/>
          <w:szCs w:val="28"/>
        </w:rPr>
        <w:lastRenderedPageBreak/>
        <w:t>Федерации».</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w:t>
      </w:r>
    </w:p>
    <w:p w:rsidR="00A0462E" w:rsidRDefault="00543F52">
      <w:pPr>
        <w:spacing w:after="0"/>
        <w:ind w:firstLine="709"/>
        <w:jc w:val="both"/>
        <w:rPr>
          <w:rFonts w:ascii="Times New Roman" w:eastAsia="SchoolBookSanPin;Times New Roma" w:hAnsi="Times New Roman"/>
          <w:i/>
          <w:iCs/>
          <w:sz w:val="28"/>
          <w:szCs w:val="28"/>
        </w:rPr>
      </w:pPr>
      <w:r>
        <w:rPr>
          <w:rFonts w:ascii="Times New Roman" w:eastAsia="SchoolBookSanPin;Times New Roma" w:hAnsi="Times New Roman"/>
          <w:i/>
          <w:iCs/>
          <w:sz w:val="28"/>
          <w:szCs w:val="28"/>
        </w:rPr>
        <w:t>Данные предметные результаты служат основой для разработки программ учебных предметов, курсов, курсов внеурочной деятельности и др.</w:t>
      </w:r>
    </w:p>
    <w:p w:rsidR="00A0462E" w:rsidRDefault="00543F52">
      <w:pPr>
        <w:spacing w:after="0"/>
        <w:ind w:firstLine="709"/>
        <w:jc w:val="both"/>
        <w:rPr>
          <w:rFonts w:ascii="Times New Roman" w:eastAsia="SchoolBookSanPin;Times New Roma" w:hAnsi="Times New Roman"/>
          <w:b/>
          <w:bCs/>
          <w:sz w:val="28"/>
          <w:szCs w:val="28"/>
        </w:rPr>
      </w:pPr>
      <w:r>
        <w:rPr>
          <w:rFonts w:ascii="Times New Roman" w:eastAsia="SchoolBookSanPin;Times New Roma" w:hAnsi="Times New Roman"/>
          <w:b/>
          <w:bCs/>
          <w:sz w:val="28"/>
          <w:szCs w:val="28"/>
        </w:rPr>
        <w:t>Предметные результаты по учебному предмету «Русский язык»:</w:t>
      </w:r>
    </w:p>
    <w:p w:rsidR="00A0462E" w:rsidRDefault="00543F52">
      <w:pPr>
        <w:numPr>
          <w:ilvl w:val="0"/>
          <w:numId w:val="3"/>
        </w:numPr>
        <w:tabs>
          <w:tab w:val="left" w:pos="93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A0462E" w:rsidRDefault="00543F52">
      <w:pPr>
        <w:numPr>
          <w:ilvl w:val="0"/>
          <w:numId w:val="3"/>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A0462E" w:rsidRDefault="00543F52">
      <w:pPr>
        <w:numPr>
          <w:ilvl w:val="0"/>
          <w:numId w:val="3"/>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осознание правильной устной и письменной речи как показателя общей культуры человека;</w:t>
      </w:r>
    </w:p>
    <w:p w:rsidR="00A0462E" w:rsidRDefault="00543F52">
      <w:pPr>
        <w:numPr>
          <w:ilvl w:val="0"/>
          <w:numId w:val="3"/>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A0462E" w:rsidRDefault="00543F52">
      <w:pPr>
        <w:numPr>
          <w:ilvl w:val="0"/>
          <w:numId w:val="3"/>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A0462E" w:rsidRDefault="00543F52">
      <w:pPr>
        <w:numPr>
          <w:ilvl w:val="0"/>
          <w:numId w:val="3"/>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A0462E" w:rsidRDefault="00543F52">
      <w:pPr>
        <w:spacing w:after="0"/>
        <w:ind w:firstLine="709"/>
        <w:jc w:val="both"/>
        <w:rPr>
          <w:rFonts w:ascii="Times New Roman" w:eastAsia="SchoolBookSanPin;Times New Roma" w:hAnsi="Times New Roman"/>
          <w:b/>
          <w:bCs/>
          <w:sz w:val="28"/>
          <w:szCs w:val="28"/>
        </w:rPr>
      </w:pPr>
      <w:r>
        <w:rPr>
          <w:rFonts w:ascii="Times New Roman" w:eastAsia="SchoolBookSanPin;Times New Roma" w:hAnsi="Times New Roman"/>
          <w:b/>
          <w:bCs/>
          <w:sz w:val="28"/>
          <w:szCs w:val="28"/>
        </w:rPr>
        <w:t>По учебному предмету «Литературное чтение»:</w:t>
      </w:r>
    </w:p>
    <w:p w:rsidR="00A0462E" w:rsidRDefault="00543F52">
      <w:pPr>
        <w:numPr>
          <w:ilvl w:val="0"/>
          <w:numId w:val="4"/>
        </w:numPr>
        <w:tabs>
          <w:tab w:val="left" w:pos="894"/>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A0462E" w:rsidRDefault="00543F52">
      <w:pPr>
        <w:numPr>
          <w:ilvl w:val="0"/>
          <w:numId w:val="4"/>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достижение необходимого для продолжения образования уровня общего речевого развития;</w:t>
      </w:r>
    </w:p>
    <w:p w:rsidR="00A0462E" w:rsidRDefault="00543F52">
      <w:pPr>
        <w:numPr>
          <w:ilvl w:val="0"/>
          <w:numId w:val="4"/>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0462E" w:rsidRDefault="00543F52">
      <w:pPr>
        <w:numPr>
          <w:ilvl w:val="0"/>
          <w:numId w:val="4"/>
        </w:numPr>
        <w:tabs>
          <w:tab w:val="left" w:pos="894"/>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первоначальное представление о многообразии жанров художественных произведений и произведений устного народного творчества;</w:t>
      </w:r>
    </w:p>
    <w:p w:rsidR="00A0462E" w:rsidRDefault="00543F52">
      <w:pPr>
        <w:numPr>
          <w:ilvl w:val="0"/>
          <w:numId w:val="4"/>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A0462E" w:rsidRDefault="00543F52">
      <w:pPr>
        <w:numPr>
          <w:ilvl w:val="0"/>
          <w:numId w:val="4"/>
        </w:numPr>
        <w:tabs>
          <w:tab w:val="left" w:pos="894"/>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A0462E" w:rsidRDefault="00543F52">
      <w:pPr>
        <w:spacing w:after="0"/>
        <w:ind w:firstLine="709"/>
        <w:jc w:val="both"/>
        <w:rPr>
          <w:rFonts w:ascii="Times New Roman" w:eastAsia="SchoolBookSanPin;Times New Roma" w:hAnsi="Times New Roman"/>
          <w:b/>
          <w:bCs/>
          <w:sz w:val="28"/>
          <w:szCs w:val="28"/>
        </w:rPr>
      </w:pPr>
      <w:r>
        <w:rPr>
          <w:rFonts w:ascii="Times New Roman" w:eastAsia="SchoolBookSanPin;Times New Roma" w:hAnsi="Times New Roman"/>
          <w:b/>
          <w:bCs/>
          <w:sz w:val="28"/>
          <w:szCs w:val="28"/>
        </w:rPr>
        <w:t>По учебному предмету «Иностранный язык»:</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A0462E" w:rsidRDefault="00543F52">
      <w:pPr>
        <w:numPr>
          <w:ilvl w:val="0"/>
          <w:numId w:val="5"/>
        </w:numPr>
        <w:tabs>
          <w:tab w:val="left" w:pos="95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A0462E" w:rsidRDefault="00543F52">
      <w:pPr>
        <w:numPr>
          <w:ilvl w:val="0"/>
          <w:numId w:val="5"/>
        </w:numPr>
        <w:tabs>
          <w:tab w:val="left" w:pos="95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A0462E" w:rsidRDefault="00543F52">
      <w:pPr>
        <w:numPr>
          <w:ilvl w:val="0"/>
          <w:numId w:val="5"/>
        </w:numPr>
        <w:tabs>
          <w:tab w:val="left" w:pos="95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A0462E" w:rsidRDefault="00543F52">
      <w:pPr>
        <w:numPr>
          <w:ilvl w:val="0"/>
          <w:numId w:val="5"/>
        </w:numPr>
        <w:tabs>
          <w:tab w:val="left" w:pos="95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использование языковых средств, соответствующих учебно-</w:t>
      </w:r>
      <w:r>
        <w:rPr>
          <w:rFonts w:ascii="Times New Roman" w:eastAsia="SchoolBookSanPin;Times New Roma" w:hAnsi="Times New Roman"/>
          <w:sz w:val="28"/>
          <w:szCs w:val="28"/>
        </w:rPr>
        <w:lastRenderedPageBreak/>
        <w:t>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A0462E" w:rsidRDefault="00543F52">
      <w:pPr>
        <w:numPr>
          <w:ilvl w:val="0"/>
          <w:numId w:val="5"/>
        </w:numPr>
        <w:tabs>
          <w:tab w:val="left" w:pos="952"/>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A0462E" w:rsidRDefault="00543F52">
      <w:pPr>
        <w:numPr>
          <w:ilvl w:val="0"/>
          <w:numId w:val="5"/>
        </w:numPr>
        <w:tabs>
          <w:tab w:val="left" w:pos="952"/>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овладение компенсаторными умениями: использовать при чтении и аудировании языковую, в том числе контекстуальную догадку;</w:t>
      </w:r>
    </w:p>
    <w:p w:rsidR="00A0462E" w:rsidRDefault="00543F52">
      <w:pPr>
        <w:numPr>
          <w:ilvl w:val="0"/>
          <w:numId w:val="5"/>
        </w:numPr>
        <w:tabs>
          <w:tab w:val="left" w:pos="952"/>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овладение умениями описывать, сравнивать и группировать объекты и явления в рамках изучаемой тематики;</w:t>
      </w:r>
    </w:p>
    <w:p w:rsidR="00A0462E" w:rsidRDefault="00543F52">
      <w:pPr>
        <w:numPr>
          <w:ilvl w:val="0"/>
          <w:numId w:val="5"/>
        </w:numPr>
        <w:tabs>
          <w:tab w:val="left" w:pos="952"/>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A0462E" w:rsidRDefault="00543F52">
      <w:pPr>
        <w:numPr>
          <w:ilvl w:val="0"/>
          <w:numId w:val="5"/>
        </w:numPr>
        <w:tabs>
          <w:tab w:val="left" w:pos="952"/>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A0462E" w:rsidRDefault="00543F52">
      <w:pPr>
        <w:numPr>
          <w:ilvl w:val="0"/>
          <w:numId w:val="5"/>
        </w:numPr>
        <w:tabs>
          <w:tab w:val="left" w:pos="1134"/>
          <w:tab w:val="left" w:pos="1598"/>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приобретение опыта практической деятельности в повседневной жизни:</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знакомить представителей других стран с культурой своего народа и участвовать в элементарном бытовом общении на иностранном языке.</w:t>
      </w:r>
    </w:p>
    <w:p w:rsidR="00A0462E" w:rsidRDefault="00543F52">
      <w:pPr>
        <w:spacing w:after="0"/>
        <w:ind w:firstLine="709"/>
        <w:jc w:val="both"/>
        <w:rPr>
          <w:rFonts w:ascii="Times New Roman" w:eastAsia="SchoolBookSanPin;Times New Roma" w:hAnsi="Times New Roman"/>
          <w:b/>
          <w:bCs/>
          <w:sz w:val="28"/>
          <w:szCs w:val="28"/>
        </w:rPr>
      </w:pPr>
      <w:r>
        <w:rPr>
          <w:rFonts w:ascii="Times New Roman" w:eastAsia="SchoolBookSanPin;Times New Roma" w:hAnsi="Times New Roman"/>
          <w:b/>
          <w:bCs/>
          <w:sz w:val="28"/>
          <w:szCs w:val="28"/>
        </w:rPr>
        <w:t>По учебному предмету «Математика»:</w:t>
      </w:r>
    </w:p>
    <w:p w:rsidR="00A0462E" w:rsidRDefault="00543F52">
      <w:pPr>
        <w:numPr>
          <w:ilvl w:val="0"/>
          <w:numId w:val="6"/>
        </w:numPr>
        <w:tabs>
          <w:tab w:val="left" w:pos="952"/>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сформированность системы знаний о числе как результате счета и измерения, о десятичном принципе записи чисел;</w:t>
      </w:r>
    </w:p>
    <w:p w:rsidR="00A0462E" w:rsidRDefault="00543F52">
      <w:pPr>
        <w:numPr>
          <w:ilvl w:val="0"/>
          <w:numId w:val="6"/>
        </w:numPr>
        <w:tabs>
          <w:tab w:val="left" w:pos="952"/>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A0462E" w:rsidRDefault="00543F52">
      <w:pPr>
        <w:numPr>
          <w:ilvl w:val="0"/>
          <w:numId w:val="6"/>
        </w:numPr>
        <w:tabs>
          <w:tab w:val="left" w:pos="952"/>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A0462E" w:rsidRDefault="00543F52">
      <w:pPr>
        <w:numPr>
          <w:ilvl w:val="0"/>
          <w:numId w:val="6"/>
        </w:numPr>
        <w:tabs>
          <w:tab w:val="left" w:pos="952"/>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A0462E" w:rsidRDefault="00543F52">
      <w:pPr>
        <w:numPr>
          <w:ilvl w:val="0"/>
          <w:numId w:val="6"/>
        </w:numPr>
        <w:tabs>
          <w:tab w:val="left" w:pos="952"/>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A0462E" w:rsidRDefault="00543F52">
      <w:pPr>
        <w:numPr>
          <w:ilvl w:val="0"/>
          <w:numId w:val="6"/>
        </w:numPr>
        <w:tabs>
          <w:tab w:val="left" w:pos="952"/>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A0462E" w:rsidRDefault="00543F52">
      <w:pPr>
        <w:numPr>
          <w:ilvl w:val="0"/>
          <w:numId w:val="6"/>
        </w:numPr>
        <w:tabs>
          <w:tab w:val="left" w:pos="952"/>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b/>
          <w:bCs/>
          <w:sz w:val="28"/>
          <w:szCs w:val="28"/>
        </w:rPr>
        <w:t>По учебному предмету «Окружающий мир»:</w:t>
      </w:r>
    </w:p>
    <w:p w:rsidR="00A0462E" w:rsidRDefault="00543F52">
      <w:pPr>
        <w:numPr>
          <w:ilvl w:val="0"/>
          <w:numId w:val="7"/>
        </w:numPr>
        <w:tabs>
          <w:tab w:val="left" w:pos="952"/>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A0462E" w:rsidRDefault="00543F52">
      <w:pPr>
        <w:numPr>
          <w:ilvl w:val="0"/>
          <w:numId w:val="7"/>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A0462E" w:rsidRDefault="00543F52">
      <w:pPr>
        <w:numPr>
          <w:ilvl w:val="0"/>
          <w:numId w:val="7"/>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w:t>
      </w:r>
      <w:r>
        <w:rPr>
          <w:rFonts w:ascii="Times New Roman" w:eastAsia="SchoolBookSanPin;Times New Roma" w:hAnsi="Times New Roman"/>
          <w:sz w:val="28"/>
          <w:szCs w:val="28"/>
        </w:rPr>
        <w:lastRenderedPageBreak/>
        <w:t>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A0462E" w:rsidRDefault="00543F52">
      <w:pPr>
        <w:numPr>
          <w:ilvl w:val="0"/>
          <w:numId w:val="7"/>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A0462E" w:rsidRDefault="00543F52">
      <w:pPr>
        <w:numPr>
          <w:ilvl w:val="0"/>
          <w:numId w:val="7"/>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понимание простейших причинно-следственных связей в окружающем мире (в том числе на материале о природе и культуре родного края);</w:t>
      </w:r>
    </w:p>
    <w:p w:rsidR="00A0462E" w:rsidRDefault="00543F52">
      <w:pPr>
        <w:numPr>
          <w:ilvl w:val="0"/>
          <w:numId w:val="7"/>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умение решать в рамках изученного материала познавательные, в том числе практические задачи;</w:t>
      </w:r>
    </w:p>
    <w:p w:rsidR="00A0462E" w:rsidRDefault="00543F52">
      <w:pPr>
        <w:numPr>
          <w:ilvl w:val="0"/>
          <w:numId w:val="7"/>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A0462E" w:rsidRDefault="00543F52">
      <w:pPr>
        <w:numPr>
          <w:ilvl w:val="0"/>
          <w:numId w:val="7"/>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A0462E" w:rsidRDefault="00543F52">
      <w:pPr>
        <w:numPr>
          <w:ilvl w:val="0"/>
          <w:numId w:val="7"/>
        </w:numPr>
        <w:tabs>
          <w:tab w:val="left" w:pos="898"/>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A0462E" w:rsidRDefault="00543F52">
      <w:pPr>
        <w:numPr>
          <w:ilvl w:val="0"/>
          <w:numId w:val="7"/>
        </w:numPr>
        <w:tabs>
          <w:tab w:val="left" w:pos="109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A0462E" w:rsidRDefault="00543F52">
      <w:pPr>
        <w:spacing w:after="0"/>
        <w:ind w:firstLine="709"/>
        <w:jc w:val="both"/>
        <w:rPr>
          <w:rFonts w:ascii="Times New Roman" w:eastAsia="SchoolBookSanPin;Times New Roma" w:hAnsi="Times New Roman"/>
          <w:b/>
          <w:bCs/>
          <w:sz w:val="28"/>
          <w:szCs w:val="28"/>
        </w:rPr>
      </w:pPr>
      <w:r>
        <w:rPr>
          <w:rFonts w:ascii="Times New Roman" w:eastAsia="SchoolBookSanPin;Times New Roma" w:hAnsi="Times New Roman"/>
          <w:b/>
          <w:bCs/>
          <w:sz w:val="28"/>
          <w:szCs w:val="28"/>
        </w:rPr>
        <w:t>По учебному предмету «Основы религиозных культур и светской этики»:</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Изучаемый модуль выбирается по заявлениям (анкетированию) родителей (законных представителей) с учетом мнения обучающихся.</w:t>
      </w:r>
    </w:p>
    <w:p w:rsidR="00A0462E" w:rsidRDefault="00543F52">
      <w:pPr>
        <w:spacing w:after="0"/>
        <w:ind w:firstLine="709"/>
        <w:jc w:val="both"/>
        <w:rPr>
          <w:rFonts w:ascii="Times New Roman" w:eastAsia="SchoolBookSanPin;Times New Roma" w:hAnsi="Times New Roman"/>
          <w:b/>
          <w:bCs/>
          <w:i/>
          <w:iCs/>
          <w:sz w:val="28"/>
          <w:szCs w:val="28"/>
        </w:rPr>
      </w:pPr>
      <w:r>
        <w:rPr>
          <w:rFonts w:ascii="Times New Roman" w:eastAsia="SchoolBookSanPin;Times New Roma" w:hAnsi="Times New Roman"/>
          <w:b/>
          <w:bCs/>
          <w:i/>
          <w:iCs/>
          <w:sz w:val="28"/>
          <w:szCs w:val="28"/>
        </w:rPr>
        <w:t>По учебному модулю «Основы светской этики»:</w:t>
      </w:r>
    </w:p>
    <w:p w:rsidR="00A0462E" w:rsidRDefault="00543F52">
      <w:pPr>
        <w:numPr>
          <w:ilvl w:val="0"/>
          <w:numId w:val="8"/>
        </w:numPr>
        <w:tabs>
          <w:tab w:val="left" w:pos="894"/>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умения строить суждения оценочного характера о роли личных усилий для нравственного развития человека;</w:t>
      </w:r>
    </w:p>
    <w:p w:rsidR="00A0462E" w:rsidRDefault="00543F52">
      <w:pPr>
        <w:numPr>
          <w:ilvl w:val="0"/>
          <w:numId w:val="8"/>
        </w:numPr>
        <w:tabs>
          <w:tab w:val="left" w:pos="894"/>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A0462E" w:rsidRDefault="00543F52">
      <w:pPr>
        <w:numPr>
          <w:ilvl w:val="0"/>
          <w:numId w:val="8"/>
        </w:numPr>
        <w:tabs>
          <w:tab w:val="left" w:pos="894"/>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A0462E" w:rsidRDefault="00543F52">
      <w:pPr>
        <w:numPr>
          <w:ilvl w:val="0"/>
          <w:numId w:val="8"/>
        </w:numPr>
        <w:tabs>
          <w:tab w:val="left" w:pos="894"/>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A0462E" w:rsidRDefault="00543F52">
      <w:pPr>
        <w:numPr>
          <w:ilvl w:val="0"/>
          <w:numId w:val="8"/>
        </w:numPr>
        <w:tabs>
          <w:tab w:val="left" w:pos="894"/>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умения соотносить поведение и поступки человека с основными нормами российской светской (гражданской) этики;</w:t>
      </w:r>
    </w:p>
    <w:p w:rsidR="00A0462E" w:rsidRDefault="00543F52">
      <w:pPr>
        <w:numPr>
          <w:ilvl w:val="0"/>
          <w:numId w:val="8"/>
        </w:numPr>
        <w:tabs>
          <w:tab w:val="left" w:pos="894"/>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умения строить суждения оценочного характера о значении нравственности в жизни человека, коллектива, семьи, общества;</w:t>
      </w:r>
    </w:p>
    <w:p w:rsidR="00A0462E" w:rsidRDefault="00543F52">
      <w:pPr>
        <w:numPr>
          <w:ilvl w:val="0"/>
          <w:numId w:val="8"/>
        </w:numPr>
        <w:tabs>
          <w:tab w:val="left" w:pos="894"/>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A0462E" w:rsidRDefault="00543F52">
      <w:pPr>
        <w:numPr>
          <w:ilvl w:val="0"/>
          <w:numId w:val="8"/>
        </w:numPr>
        <w:tabs>
          <w:tab w:val="left" w:pos="894"/>
          <w:tab w:val="left" w:pos="1134"/>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понимание ценности человеческой жизни, человеческого достоинства, честного труда людей на благо человека, общества;</w:t>
      </w:r>
    </w:p>
    <w:p w:rsidR="00A0462E" w:rsidRDefault="00543F52">
      <w:pPr>
        <w:numPr>
          <w:ilvl w:val="0"/>
          <w:numId w:val="8"/>
        </w:numPr>
        <w:tabs>
          <w:tab w:val="left" w:pos="92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умения объяснять значение слов "милосердие", "сострадание", "прощение", "дружелюбие";</w:t>
      </w:r>
    </w:p>
    <w:p w:rsidR="00A0462E" w:rsidRDefault="00543F52">
      <w:pPr>
        <w:numPr>
          <w:ilvl w:val="0"/>
          <w:numId w:val="8"/>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умения приводить примеры проявлений любви к ближнему, милосердия и сострадания в истории России, современной жизни;</w:t>
      </w:r>
    </w:p>
    <w:p w:rsidR="00A0462E" w:rsidRDefault="00543F52">
      <w:pPr>
        <w:numPr>
          <w:ilvl w:val="0"/>
          <w:numId w:val="8"/>
        </w:numPr>
        <w:tabs>
          <w:tab w:val="left" w:pos="1048"/>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готовность проявлять открытость к сотрудничеству, готовность оказывать помощь; осуждать любые случаи унижения человеческого достоинства.</w:t>
      </w:r>
    </w:p>
    <w:p w:rsidR="00A0462E" w:rsidRDefault="00543F52">
      <w:pPr>
        <w:tabs>
          <w:tab w:val="left" w:pos="1109"/>
        </w:tabs>
        <w:spacing w:after="0"/>
        <w:ind w:firstLine="709"/>
        <w:jc w:val="both"/>
        <w:rPr>
          <w:rFonts w:ascii="Times New Roman" w:eastAsia="SchoolBookSanPin;Times New Roma" w:hAnsi="Times New Roman"/>
          <w:b/>
          <w:bCs/>
          <w:i/>
          <w:iCs/>
          <w:sz w:val="28"/>
          <w:szCs w:val="28"/>
        </w:rPr>
      </w:pPr>
      <w:r>
        <w:rPr>
          <w:rFonts w:ascii="Times New Roman" w:eastAsia="SchoolBookSanPin;Times New Roma" w:hAnsi="Times New Roman"/>
          <w:b/>
          <w:bCs/>
          <w:i/>
          <w:iCs/>
          <w:sz w:val="28"/>
          <w:szCs w:val="28"/>
        </w:rPr>
        <w:t>По учебному модулю «Основы православной культуры»:</w:t>
      </w:r>
    </w:p>
    <w:p w:rsidR="00A0462E" w:rsidRDefault="00543F52">
      <w:pPr>
        <w:numPr>
          <w:ilvl w:val="0"/>
          <w:numId w:val="9"/>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понимание необходимости нравственного совершенствования, духовного развития, роли в этом личных усилий человека;</w:t>
      </w:r>
    </w:p>
    <w:p w:rsidR="00A0462E" w:rsidRDefault="00543F52">
      <w:pPr>
        <w:numPr>
          <w:ilvl w:val="0"/>
          <w:numId w:val="9"/>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A0462E" w:rsidRDefault="00543F52">
      <w:pPr>
        <w:numPr>
          <w:ilvl w:val="0"/>
          <w:numId w:val="9"/>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осуществление обоснованного нравственного выбора с опорой на этические нормы православной культуры;</w:t>
      </w:r>
    </w:p>
    <w:p w:rsidR="00A0462E" w:rsidRDefault="00543F52">
      <w:pPr>
        <w:numPr>
          <w:ilvl w:val="0"/>
          <w:numId w:val="9"/>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A0462E" w:rsidRDefault="00543F52">
      <w:pPr>
        <w:numPr>
          <w:ilvl w:val="0"/>
          <w:numId w:val="9"/>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знание названий священных книг в православии, умение кратко описывать их содержание;</w:t>
      </w:r>
    </w:p>
    <w:p w:rsidR="00A0462E" w:rsidRDefault="00543F52">
      <w:pPr>
        <w:numPr>
          <w:ilvl w:val="0"/>
          <w:numId w:val="9"/>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A0462E" w:rsidRDefault="00543F52">
      <w:pPr>
        <w:numPr>
          <w:ilvl w:val="0"/>
          <w:numId w:val="9"/>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A0462E" w:rsidRDefault="00543F52">
      <w:pPr>
        <w:numPr>
          <w:ilvl w:val="0"/>
          <w:numId w:val="9"/>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A0462E" w:rsidRDefault="00543F52">
      <w:pPr>
        <w:numPr>
          <w:ilvl w:val="0"/>
          <w:numId w:val="9"/>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A0462E" w:rsidRDefault="00543F52">
      <w:pPr>
        <w:numPr>
          <w:ilvl w:val="0"/>
          <w:numId w:val="9"/>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понимание ценности человеческой жизни, человеческого достоинства, честного труда людей на благо человека, общества;</w:t>
      </w:r>
    </w:p>
    <w:p w:rsidR="00A0462E" w:rsidRDefault="00543F52">
      <w:pPr>
        <w:numPr>
          <w:ilvl w:val="0"/>
          <w:numId w:val="9"/>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умений объяснять значение слов "милосердие", "сострадание", "прощение", "дружелюбие";</w:t>
      </w:r>
    </w:p>
    <w:p w:rsidR="00A0462E" w:rsidRDefault="00543F52">
      <w:pPr>
        <w:numPr>
          <w:ilvl w:val="0"/>
          <w:numId w:val="9"/>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A0462E" w:rsidRDefault="00543F52">
      <w:pPr>
        <w:numPr>
          <w:ilvl w:val="0"/>
          <w:numId w:val="9"/>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открытость к сотрудничеству, готовность оказывать помощь; осуждение любых случаев унижения человеческого достоинства.</w:t>
      </w:r>
    </w:p>
    <w:p w:rsidR="00A0462E" w:rsidRDefault="00543F52">
      <w:pPr>
        <w:tabs>
          <w:tab w:val="left" w:pos="1109"/>
        </w:tabs>
        <w:spacing w:after="0"/>
        <w:ind w:firstLine="709"/>
        <w:jc w:val="both"/>
        <w:rPr>
          <w:rFonts w:ascii="Times New Roman" w:eastAsia="SchoolBookSanPin;Times New Roma" w:hAnsi="Times New Roman"/>
          <w:b/>
          <w:bCs/>
          <w:i/>
          <w:iCs/>
          <w:sz w:val="28"/>
          <w:szCs w:val="28"/>
        </w:rPr>
      </w:pPr>
      <w:r>
        <w:rPr>
          <w:rFonts w:ascii="Times New Roman" w:eastAsia="SchoolBookSanPin;Times New Roma" w:hAnsi="Times New Roman"/>
          <w:b/>
          <w:bCs/>
          <w:i/>
          <w:iCs/>
          <w:sz w:val="28"/>
          <w:szCs w:val="28"/>
        </w:rPr>
        <w:t>По учебному модулю «Основы религиозных культур народов России»:</w:t>
      </w:r>
    </w:p>
    <w:p w:rsidR="00A0462E" w:rsidRDefault="00543F52">
      <w:pPr>
        <w:numPr>
          <w:ilvl w:val="0"/>
          <w:numId w:val="10"/>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понимание необходимости нравственного совершенствования, духовного развития, роли в этом личных усилий человека;</w:t>
      </w:r>
    </w:p>
    <w:p w:rsidR="00A0462E" w:rsidRDefault="00543F52">
      <w:pPr>
        <w:numPr>
          <w:ilvl w:val="0"/>
          <w:numId w:val="10"/>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A0462E" w:rsidRDefault="00543F52">
      <w:pPr>
        <w:numPr>
          <w:ilvl w:val="0"/>
          <w:numId w:val="10"/>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возможность осуществления обоснованного нравственного выбора с опорой на этические нормы религиозных культур народов России;</w:t>
      </w:r>
    </w:p>
    <w:p w:rsidR="00A0462E" w:rsidRDefault="00543F52">
      <w:pPr>
        <w:numPr>
          <w:ilvl w:val="0"/>
          <w:numId w:val="10"/>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A0462E" w:rsidRDefault="00543F52">
      <w:pPr>
        <w:numPr>
          <w:ilvl w:val="0"/>
          <w:numId w:val="10"/>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знание названий священных книг традиционных религий народов России, умение кратко описывать их содержание;</w:t>
      </w:r>
    </w:p>
    <w:p w:rsidR="00A0462E" w:rsidRDefault="00543F52">
      <w:pPr>
        <w:numPr>
          <w:ilvl w:val="0"/>
          <w:numId w:val="10"/>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A0462E" w:rsidRDefault="00543F52">
      <w:pPr>
        <w:numPr>
          <w:ilvl w:val="0"/>
          <w:numId w:val="10"/>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A0462E" w:rsidRDefault="00543F52">
      <w:pPr>
        <w:numPr>
          <w:ilvl w:val="0"/>
          <w:numId w:val="10"/>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понимание ценности семьи, умение приводить примеры </w:t>
      </w:r>
      <w:r>
        <w:rPr>
          <w:rFonts w:ascii="Times New Roman" w:eastAsia="SchoolBookSanPin;Times New Roma" w:hAnsi="Times New Roman"/>
          <w:sz w:val="28"/>
          <w:szCs w:val="28"/>
        </w:rPr>
        <w:lastRenderedPageBreak/>
        <w:t>положительного влияния религиозных традиций на отношения в семье, воспитание детей;</w:t>
      </w:r>
    </w:p>
    <w:p w:rsidR="00A0462E" w:rsidRDefault="00543F52">
      <w:pPr>
        <w:numPr>
          <w:ilvl w:val="0"/>
          <w:numId w:val="10"/>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A0462E" w:rsidRDefault="00543F52">
      <w:pPr>
        <w:numPr>
          <w:ilvl w:val="0"/>
          <w:numId w:val="10"/>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понимание ценности человеческой жизни, человеческого достоинства, честного труда людей на благо человека, общества;</w:t>
      </w:r>
    </w:p>
    <w:p w:rsidR="00A0462E" w:rsidRDefault="00543F52">
      <w:pPr>
        <w:numPr>
          <w:ilvl w:val="0"/>
          <w:numId w:val="10"/>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умений объяснять значение слов "милосердие", "сострадание", "прощение", "дружелюбие";</w:t>
      </w:r>
    </w:p>
    <w:p w:rsidR="00A0462E" w:rsidRDefault="00543F52">
      <w:pPr>
        <w:numPr>
          <w:ilvl w:val="0"/>
          <w:numId w:val="10"/>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A0462E" w:rsidRDefault="00543F52">
      <w:pPr>
        <w:numPr>
          <w:ilvl w:val="0"/>
          <w:numId w:val="10"/>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открытость к сотрудничеству, готовность оказывать помощь; осуждение любых случаев унижения человеческого достоинства.</w:t>
      </w:r>
    </w:p>
    <w:p w:rsidR="00A0462E" w:rsidRDefault="00543F52">
      <w:pPr>
        <w:spacing w:after="0"/>
        <w:ind w:firstLine="709"/>
        <w:jc w:val="both"/>
        <w:rPr>
          <w:rFonts w:ascii="Times New Roman" w:eastAsia="SchoolBookSanPin;Times New Roma" w:hAnsi="Times New Roman"/>
          <w:b/>
          <w:bCs/>
          <w:sz w:val="28"/>
          <w:szCs w:val="28"/>
        </w:rPr>
      </w:pPr>
      <w:r>
        <w:rPr>
          <w:rFonts w:ascii="Times New Roman" w:eastAsia="SchoolBookSanPin;Times New Roma" w:hAnsi="Times New Roman"/>
          <w:b/>
          <w:bCs/>
          <w:sz w:val="28"/>
          <w:szCs w:val="28"/>
        </w:rPr>
        <w:t>По учебному предмету «Изобразительное искусство»:</w:t>
      </w:r>
    </w:p>
    <w:p w:rsidR="00A0462E" w:rsidRDefault="00543F52">
      <w:pPr>
        <w:numPr>
          <w:ilvl w:val="0"/>
          <w:numId w:val="11"/>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A0462E" w:rsidRDefault="00543F52">
      <w:pPr>
        <w:numPr>
          <w:ilvl w:val="0"/>
          <w:numId w:val="11"/>
        </w:numPr>
        <w:tabs>
          <w:tab w:val="left" w:pos="993"/>
          <w:tab w:val="left" w:pos="1570"/>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умение характеризовать виды и жанры изобразительного искусства;</w:t>
      </w:r>
    </w:p>
    <w:p w:rsidR="00A0462E" w:rsidRDefault="00543F52">
      <w:pPr>
        <w:numPr>
          <w:ilvl w:val="0"/>
          <w:numId w:val="11"/>
        </w:numPr>
        <w:tabs>
          <w:tab w:val="left" w:pos="993"/>
          <w:tab w:val="left" w:pos="1570"/>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овладение умением рисовать с натуры, по памяти, по представлению;</w:t>
      </w:r>
    </w:p>
    <w:p w:rsidR="00A0462E" w:rsidRDefault="00543F52">
      <w:pPr>
        <w:numPr>
          <w:ilvl w:val="0"/>
          <w:numId w:val="11"/>
        </w:numPr>
        <w:tabs>
          <w:tab w:val="left" w:pos="993"/>
          <w:tab w:val="left" w:pos="1570"/>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умение применять принципы перспективных и композиционных построений;</w:t>
      </w:r>
    </w:p>
    <w:p w:rsidR="00A0462E" w:rsidRDefault="00543F52">
      <w:pPr>
        <w:numPr>
          <w:ilvl w:val="0"/>
          <w:numId w:val="11"/>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умение характеризовать отличительные особенности художественных промыслов России;</w:t>
      </w:r>
    </w:p>
    <w:p w:rsidR="00A0462E" w:rsidRDefault="00543F52">
      <w:pPr>
        <w:numPr>
          <w:ilvl w:val="0"/>
          <w:numId w:val="11"/>
        </w:numPr>
        <w:tabs>
          <w:tab w:val="left" w:pos="1109"/>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умение использовать простейшие инструменты графических редакторов для обработки фотографических изображений и анимации.</w:t>
      </w:r>
    </w:p>
    <w:p w:rsidR="00A0462E" w:rsidRDefault="00543F52">
      <w:pPr>
        <w:spacing w:after="0"/>
        <w:ind w:firstLine="709"/>
        <w:jc w:val="both"/>
        <w:rPr>
          <w:rFonts w:ascii="Times New Roman" w:eastAsia="SchoolBookSanPin;Times New Roma" w:hAnsi="Times New Roman"/>
          <w:b/>
          <w:bCs/>
          <w:sz w:val="28"/>
          <w:szCs w:val="28"/>
        </w:rPr>
      </w:pPr>
      <w:r>
        <w:rPr>
          <w:rFonts w:ascii="Times New Roman" w:eastAsia="SchoolBookSanPin;Times New Roma" w:hAnsi="Times New Roman"/>
          <w:b/>
          <w:bCs/>
          <w:sz w:val="28"/>
          <w:szCs w:val="28"/>
        </w:rPr>
        <w:t>По учебному предмету «Музыка»:</w:t>
      </w:r>
    </w:p>
    <w:p w:rsidR="00A0462E" w:rsidRDefault="00543F52">
      <w:pPr>
        <w:numPr>
          <w:ilvl w:val="0"/>
          <w:numId w:val="12"/>
        </w:numPr>
        <w:tabs>
          <w:tab w:val="left" w:pos="94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знание основных жанров народной и профессиональной музыки;</w:t>
      </w:r>
    </w:p>
    <w:p w:rsidR="00A0462E" w:rsidRDefault="00543F52">
      <w:pPr>
        <w:numPr>
          <w:ilvl w:val="0"/>
          <w:numId w:val="12"/>
        </w:numPr>
        <w:tabs>
          <w:tab w:val="left" w:pos="93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A0462E" w:rsidRDefault="00543F52">
      <w:pPr>
        <w:numPr>
          <w:ilvl w:val="0"/>
          <w:numId w:val="12"/>
        </w:numPr>
        <w:tabs>
          <w:tab w:val="left" w:pos="93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A0462E" w:rsidRDefault="00543F52">
      <w:pPr>
        <w:numPr>
          <w:ilvl w:val="0"/>
          <w:numId w:val="12"/>
        </w:numPr>
        <w:tabs>
          <w:tab w:val="left" w:pos="967"/>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умение исполнять свою партию в хоре с сопровождением и без сопровождения.</w:t>
      </w:r>
    </w:p>
    <w:p w:rsidR="00A0462E" w:rsidRDefault="00543F52">
      <w:pPr>
        <w:spacing w:after="0"/>
        <w:ind w:firstLine="709"/>
        <w:jc w:val="both"/>
        <w:rPr>
          <w:rFonts w:ascii="Times New Roman" w:eastAsia="SchoolBookSanPin;Times New Roma" w:hAnsi="Times New Roman"/>
          <w:b/>
          <w:bCs/>
          <w:sz w:val="28"/>
          <w:szCs w:val="28"/>
        </w:rPr>
      </w:pPr>
      <w:r>
        <w:rPr>
          <w:rFonts w:ascii="Times New Roman" w:eastAsia="SchoolBookSanPin;Times New Roma" w:hAnsi="Times New Roman"/>
          <w:b/>
          <w:bCs/>
          <w:sz w:val="28"/>
          <w:szCs w:val="28"/>
        </w:rPr>
        <w:t>По учебному предмету «Труд (технология)» должны обеспечивать:</w:t>
      </w:r>
    </w:p>
    <w:p w:rsidR="00A0462E" w:rsidRDefault="00543F52">
      <w:pPr>
        <w:numPr>
          <w:ilvl w:val="0"/>
          <w:numId w:val="13"/>
        </w:numPr>
        <w:tabs>
          <w:tab w:val="left" w:pos="93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сформированность общих представлений о мире профессий, значении труда в жизни человека и общества, многообразии предметов материальной </w:t>
      </w:r>
      <w:r>
        <w:rPr>
          <w:rFonts w:ascii="Times New Roman" w:eastAsia="SchoolBookSanPin;Times New Roma" w:hAnsi="Times New Roman"/>
          <w:sz w:val="28"/>
          <w:szCs w:val="28"/>
        </w:rPr>
        <w:lastRenderedPageBreak/>
        <w:t>культуры;</w:t>
      </w:r>
    </w:p>
    <w:p w:rsidR="00A0462E" w:rsidRDefault="00543F52">
      <w:pPr>
        <w:numPr>
          <w:ilvl w:val="0"/>
          <w:numId w:val="13"/>
        </w:numPr>
        <w:tabs>
          <w:tab w:val="left" w:pos="93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сформированность первоначальных представлений о материалах и их свойствах, о конструировании, моделировании;</w:t>
      </w:r>
    </w:p>
    <w:p w:rsidR="00A0462E" w:rsidRDefault="00543F52">
      <w:pPr>
        <w:numPr>
          <w:ilvl w:val="0"/>
          <w:numId w:val="13"/>
        </w:numPr>
        <w:tabs>
          <w:tab w:val="left" w:pos="993"/>
          <w:tab w:val="left" w:pos="1570"/>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овладение технологическими приемами ручной обработки материалов;</w:t>
      </w:r>
    </w:p>
    <w:p w:rsidR="00A0462E" w:rsidRDefault="00543F52">
      <w:pPr>
        <w:numPr>
          <w:ilvl w:val="0"/>
          <w:numId w:val="13"/>
        </w:numPr>
        <w:tabs>
          <w:tab w:val="left" w:pos="938"/>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A0462E" w:rsidRDefault="00543F52">
      <w:pPr>
        <w:numPr>
          <w:ilvl w:val="0"/>
          <w:numId w:val="13"/>
        </w:numPr>
        <w:tabs>
          <w:tab w:val="left" w:pos="93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сформированность умения безопасного пользования необходимыми инструментами в предметно-преобразующей деятельности.</w:t>
      </w:r>
    </w:p>
    <w:p w:rsidR="00A0462E" w:rsidRDefault="00543F52">
      <w:pPr>
        <w:spacing w:after="0"/>
        <w:ind w:firstLine="709"/>
        <w:jc w:val="both"/>
        <w:rPr>
          <w:rFonts w:ascii="Times New Roman" w:eastAsia="SchoolBookSanPin;Times New Roma" w:hAnsi="Times New Roman"/>
          <w:b/>
          <w:bCs/>
          <w:sz w:val="28"/>
          <w:szCs w:val="28"/>
        </w:rPr>
      </w:pPr>
      <w:r>
        <w:rPr>
          <w:rFonts w:ascii="Times New Roman" w:eastAsia="SchoolBookSanPin;Times New Roma" w:hAnsi="Times New Roman"/>
          <w:b/>
          <w:bCs/>
          <w:sz w:val="28"/>
          <w:szCs w:val="28"/>
        </w:rPr>
        <w:t>По учебному предмету «Физическая культура» должны обеспечивать:</w:t>
      </w:r>
    </w:p>
    <w:p w:rsidR="00A0462E" w:rsidRDefault="00543F52">
      <w:pPr>
        <w:numPr>
          <w:ilvl w:val="0"/>
          <w:numId w:val="14"/>
        </w:numPr>
        <w:tabs>
          <w:tab w:val="left" w:pos="928"/>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туристских и спортивных);</w:t>
      </w:r>
    </w:p>
    <w:p w:rsidR="00A0462E" w:rsidRDefault="00543F52">
      <w:pPr>
        <w:numPr>
          <w:ilvl w:val="0"/>
          <w:numId w:val="14"/>
        </w:numPr>
        <w:tabs>
          <w:tab w:val="left" w:pos="938"/>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A0462E" w:rsidRDefault="00543F52">
      <w:pPr>
        <w:numPr>
          <w:ilvl w:val="0"/>
          <w:numId w:val="14"/>
        </w:numPr>
        <w:tabs>
          <w:tab w:val="left" w:pos="93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умение взаимодействовать со сверстниками в игровых заданиях и игровой деятельности, соблюдая правила честной игры;</w:t>
      </w:r>
    </w:p>
    <w:p w:rsidR="00A0462E" w:rsidRDefault="00543F52">
      <w:pPr>
        <w:numPr>
          <w:ilvl w:val="0"/>
          <w:numId w:val="14"/>
        </w:numPr>
        <w:tabs>
          <w:tab w:val="left" w:pos="93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овладение жизненно важными навыками плавания (при наличии в Организации материально-технической базы - бассейна) и гимнастики;</w:t>
      </w:r>
    </w:p>
    <w:p w:rsidR="00A0462E" w:rsidRDefault="00543F52">
      <w:pPr>
        <w:numPr>
          <w:ilvl w:val="0"/>
          <w:numId w:val="14"/>
        </w:numPr>
        <w:tabs>
          <w:tab w:val="left" w:pos="93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умение вести наблюдение за своим физическим состоянием, величиной физических нагрузок, показателями основных физических качеств;</w:t>
      </w:r>
    </w:p>
    <w:p w:rsidR="00A0462E" w:rsidRDefault="00543F52">
      <w:pPr>
        <w:numPr>
          <w:ilvl w:val="0"/>
          <w:numId w:val="14"/>
        </w:numPr>
        <w:tabs>
          <w:tab w:val="left" w:pos="938"/>
        </w:tabs>
        <w:spacing w:after="0"/>
        <w:ind w:firstLine="709"/>
        <w:jc w:val="both"/>
        <w:rPr>
          <w:rFonts w:ascii="Times New Roman" w:eastAsia="SchoolBookSanPin;Times New Roma" w:hAnsi="Times New Roman"/>
          <w:sz w:val="28"/>
          <w:szCs w:val="28"/>
        </w:rPr>
      </w:pPr>
      <w:bookmarkStart w:id="4" w:name="bookmark15"/>
      <w:r>
        <w:rPr>
          <w:rFonts w:ascii="Times New Roman" w:eastAsia="SchoolBookSanPin;Times New Roma" w:hAnsi="Times New Roman"/>
          <w:sz w:val="28"/>
          <w:szCs w:val="28"/>
        </w:rPr>
        <w:t>умение применять правила безопасности при выполнении физических упражнений и различных форм двигательной активности.</w:t>
      </w:r>
      <w:bookmarkEnd w:id="4"/>
    </w:p>
    <w:p w:rsidR="00A0462E" w:rsidRDefault="00543F52">
      <w:pPr>
        <w:spacing w:after="0"/>
        <w:ind w:firstLine="709"/>
        <w:jc w:val="both"/>
        <w:rPr>
          <w:rFonts w:ascii="Times New Roman" w:eastAsia="SchoolBookSanPin;Times New Roma" w:hAnsi="Times New Roman"/>
          <w:i/>
          <w:iCs/>
          <w:sz w:val="28"/>
          <w:szCs w:val="28"/>
        </w:rPr>
      </w:pPr>
      <w:r>
        <w:rPr>
          <w:rFonts w:ascii="Times New Roman" w:eastAsia="SchoolBookSanPin;Times New Roma" w:hAnsi="Times New Roman"/>
          <w:i/>
          <w:iCs/>
          <w:sz w:val="28"/>
          <w:szCs w:val="28"/>
        </w:rPr>
        <w:t>При включении в основную образовательную программу предметов, курсов, курсов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Рабочие программы являются частью ОП 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w:t>
      </w:r>
    </w:p>
    <w:p w:rsidR="00A0462E" w:rsidRDefault="00543F52">
      <w:pPr>
        <w:pStyle w:val="2ff7"/>
      </w:pPr>
      <w:bookmarkStart w:id="5" w:name="_Toc222826818"/>
      <w:r>
        <w:lastRenderedPageBreak/>
        <w:t>19. Система оценки достижения планируемых результатов освоения ООП НОО</w:t>
      </w:r>
      <w:bookmarkEnd w:id="5"/>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19.1. Основой объективной оценки соответствия установленным требованиям образовательной деятельности и подготовки обучающихся, освоивших 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19.2.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w:t>
      </w:r>
      <w:r>
        <w:rPr>
          <w:rFonts w:ascii="Times New Roman" w:eastAsia="SchoolBookSanPin;Times New Roma" w:hAnsi="Times New Roman"/>
          <w:bCs/>
          <w:sz w:val="28"/>
          <w:szCs w:val="28"/>
        </w:rPr>
        <w:t xml:space="preserve"> </w:t>
      </w:r>
      <w:r>
        <w:rPr>
          <w:rFonts w:ascii="Times New Roman" w:eastAsia="SchoolBookSanPin;Times New Roma" w:hAnsi="Times New Roman"/>
          <w:sz w:val="28"/>
          <w:szCs w:val="28"/>
        </w:rPr>
        <w:t xml:space="preserve">являются: </w:t>
      </w:r>
      <w:r>
        <w:rPr>
          <w:rFonts w:ascii="Times New Roman" w:eastAsia="SchoolBookSanPin;Times New Roma" w:hAnsi="Times New Roman"/>
          <w:bCs/>
          <w:sz w:val="28"/>
          <w:szCs w:val="28"/>
        </w:rPr>
        <w:t xml:space="preserve">ориентация образовательного процесса </w:t>
      </w:r>
      <w:r>
        <w:rPr>
          <w:rFonts w:ascii="Times New Roman" w:eastAsia="SchoolBookSanPin;Times New Roma" w:hAnsi="Times New Roman"/>
          <w:sz w:val="28"/>
          <w:szCs w:val="28"/>
        </w:rPr>
        <w:t xml:space="preserve">на достижение планируемых результатов освоения ОП НОО и обеспечение эффективной </w:t>
      </w:r>
      <w:r>
        <w:rPr>
          <w:rFonts w:ascii="Times New Roman" w:eastAsia="SchoolBookSanPin;Times New Roma" w:hAnsi="Times New Roman"/>
          <w:bCs/>
          <w:sz w:val="28"/>
          <w:szCs w:val="28"/>
        </w:rPr>
        <w:t>обратной связи</w:t>
      </w:r>
      <w:r>
        <w:rPr>
          <w:rFonts w:ascii="Times New Roman" w:eastAsia="SchoolBookSanPin;Times New Roma" w:hAnsi="Times New Roman"/>
          <w:sz w:val="28"/>
          <w:szCs w:val="28"/>
        </w:rPr>
        <w:t xml:space="preserve">, позволяющей осуществлять </w:t>
      </w:r>
      <w:r>
        <w:rPr>
          <w:rFonts w:ascii="Times New Roman" w:eastAsia="SchoolBookSanPin;Times New Roma" w:hAnsi="Times New Roman"/>
          <w:bCs/>
          <w:sz w:val="28"/>
          <w:szCs w:val="28"/>
        </w:rPr>
        <w:t>управление образовательным процессом.</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bCs/>
          <w:sz w:val="28"/>
          <w:szCs w:val="28"/>
        </w:rPr>
        <w:t xml:space="preserve">19.4. Основными </w:t>
      </w:r>
      <w:r>
        <w:rPr>
          <w:rFonts w:ascii="Times New Roman" w:eastAsia="SchoolBookSanPin;Times New Roma" w:hAnsi="Times New Roman"/>
          <w:b/>
          <w:sz w:val="28"/>
          <w:szCs w:val="28"/>
        </w:rPr>
        <w:t>направлениями и целями</w:t>
      </w:r>
      <w:r>
        <w:rPr>
          <w:rFonts w:ascii="Times New Roman" w:eastAsia="SchoolBookSanPin;Times New Roma" w:hAnsi="Times New Roman"/>
          <w:bCs/>
          <w:sz w:val="28"/>
          <w:szCs w:val="28"/>
        </w:rPr>
        <w:t xml:space="preserve"> оценочной деятельности </w:t>
      </w:r>
      <w:r>
        <w:rPr>
          <w:rFonts w:ascii="Times New Roman" w:eastAsia="SchoolBookSanPin;Times New Roma" w:hAnsi="Times New Roman"/>
          <w:sz w:val="28"/>
          <w:szCs w:val="28"/>
        </w:rPr>
        <w:t>в образовательной организации являются:</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оценка результатов деятельности педагогических работников как основа аттестационных процедур;</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оценка результатов деятельности образовательной организации как основа аккредитационных процедур.</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bCs/>
          <w:sz w:val="28"/>
          <w:szCs w:val="28"/>
        </w:rPr>
        <w:t>19.5. Основным объектом системы оценки</w:t>
      </w:r>
      <w:r>
        <w:rPr>
          <w:rFonts w:ascii="Times New Roman" w:eastAsia="SchoolBookSanPin;Times New Roma" w:hAnsi="Times New Roman"/>
          <w:sz w:val="28"/>
          <w:szCs w:val="28"/>
        </w:rPr>
        <w:t>, её содержательной и критериальной базой выступают требования ФГОС НОО, которые конкретизируются в планируемых результатах освоения обучающимися ОП НОО.</w:t>
      </w:r>
    </w:p>
    <w:p w:rsidR="00A0462E" w:rsidRPr="0009538C" w:rsidRDefault="00543F52">
      <w:pPr>
        <w:spacing w:after="0"/>
        <w:ind w:firstLine="709"/>
        <w:jc w:val="both"/>
        <w:rPr>
          <w:rFonts w:ascii="Times New Roman" w:hAnsi="Times New Roman"/>
          <w:sz w:val="28"/>
          <w:szCs w:val="28"/>
        </w:rPr>
      </w:pPr>
      <w:r w:rsidRPr="0009538C">
        <w:rPr>
          <w:rFonts w:ascii="Times New Roman" w:eastAsia="SchoolBookSanPin;Times New Roma" w:hAnsi="Times New Roman"/>
          <w:sz w:val="28"/>
          <w:szCs w:val="28"/>
        </w:rPr>
        <w:t>19.6. Система оценки включает процедуры внутренней и внешней оценки.</w:t>
      </w:r>
    </w:p>
    <w:p w:rsidR="00A0462E" w:rsidRPr="0009538C" w:rsidRDefault="00543F52">
      <w:pPr>
        <w:spacing w:after="0"/>
        <w:ind w:firstLine="709"/>
        <w:jc w:val="both"/>
        <w:rPr>
          <w:rFonts w:ascii="Times New Roman" w:hAnsi="Times New Roman"/>
          <w:sz w:val="28"/>
          <w:szCs w:val="28"/>
        </w:rPr>
      </w:pPr>
      <w:r w:rsidRPr="0009538C">
        <w:rPr>
          <w:rFonts w:ascii="Times New Roman" w:eastAsia="SchoolBookSanPin;Times New Roma" w:hAnsi="Times New Roman"/>
          <w:bCs/>
          <w:sz w:val="28"/>
          <w:szCs w:val="28"/>
        </w:rPr>
        <w:t>19.7. </w:t>
      </w:r>
      <w:r w:rsidRPr="0009538C">
        <w:rPr>
          <w:rFonts w:ascii="Times New Roman" w:eastAsia="SchoolBookSanPin;Times New Roma" w:hAnsi="Times New Roman"/>
          <w:b/>
          <w:sz w:val="28"/>
          <w:szCs w:val="28"/>
        </w:rPr>
        <w:t>Внутренняя оценка</w:t>
      </w:r>
      <w:r w:rsidRPr="0009538C">
        <w:rPr>
          <w:rFonts w:ascii="Times New Roman" w:eastAsia="SchoolBookSanPin;Times New Roma" w:hAnsi="Times New Roman"/>
          <w:bCs/>
          <w:sz w:val="28"/>
          <w:szCs w:val="28"/>
        </w:rPr>
        <w:t xml:space="preserve"> </w:t>
      </w:r>
      <w:r w:rsidRPr="0009538C">
        <w:rPr>
          <w:rFonts w:ascii="Times New Roman" w:eastAsia="SchoolBookSanPin;Times New Roma" w:hAnsi="Times New Roman"/>
          <w:sz w:val="28"/>
          <w:szCs w:val="28"/>
        </w:rPr>
        <w:t>включает:</w:t>
      </w:r>
    </w:p>
    <w:p w:rsidR="00A0462E" w:rsidRDefault="00543F52">
      <w:pPr>
        <w:tabs>
          <w:tab w:val="left" w:pos="709"/>
          <w:tab w:val="left" w:pos="851"/>
        </w:tabs>
        <w:spacing w:after="0"/>
        <w:ind w:firstLine="709"/>
        <w:jc w:val="both"/>
        <w:rPr>
          <w:rFonts w:ascii="Times New Roman" w:eastAsia="SchoolBookSanPin;Times New Roma" w:hAnsi="Times New Roman"/>
          <w:sz w:val="28"/>
          <w:szCs w:val="28"/>
        </w:rPr>
      </w:pPr>
      <w:r w:rsidRPr="0009538C">
        <w:rPr>
          <w:rFonts w:ascii="Times New Roman" w:eastAsia="SchoolBookSanPin;Times New Roma" w:hAnsi="Times New Roman"/>
          <w:sz w:val="28"/>
          <w:szCs w:val="28"/>
        </w:rPr>
        <w:t>стартовую диагностику (стартовые (диагностические) работы);</w:t>
      </w:r>
    </w:p>
    <w:p w:rsidR="00A0462E" w:rsidRDefault="00543F52">
      <w:pPr>
        <w:tabs>
          <w:tab w:val="left" w:pos="709"/>
          <w:tab w:val="left" w:pos="851"/>
        </w:tabs>
        <w:spacing w:after="0"/>
        <w:ind w:firstLine="709"/>
        <w:jc w:val="both"/>
        <w:rPr>
          <w:rFonts w:ascii="Times New Roman" w:hAnsi="Times New Roman"/>
          <w:sz w:val="28"/>
          <w:szCs w:val="28"/>
        </w:rPr>
      </w:pPr>
      <w:r>
        <w:rPr>
          <w:rFonts w:ascii="Times New Roman" w:eastAsia="SchoolBookSanPin;Times New Roma" w:hAnsi="Times New Roman"/>
          <w:sz w:val="28"/>
          <w:szCs w:val="28"/>
        </w:rPr>
        <w:t>текущую и тематическую оценки;</w:t>
      </w:r>
    </w:p>
    <w:p w:rsidR="00A0462E" w:rsidRDefault="00543F52">
      <w:pPr>
        <w:tabs>
          <w:tab w:val="left" w:pos="709"/>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итоговую оценку;</w:t>
      </w:r>
    </w:p>
    <w:p w:rsidR="00A0462E" w:rsidRDefault="00543F52">
      <w:pPr>
        <w:tabs>
          <w:tab w:val="left" w:pos="709"/>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промежуточную аттестацию;</w:t>
      </w:r>
    </w:p>
    <w:p w:rsidR="00A0462E" w:rsidRDefault="00543F52">
      <w:pPr>
        <w:tabs>
          <w:tab w:val="left" w:pos="709"/>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психолого-педагогическое наблюдение;</w:t>
      </w:r>
    </w:p>
    <w:p w:rsidR="00A0462E" w:rsidRDefault="00543F52">
      <w:pPr>
        <w:tabs>
          <w:tab w:val="left" w:pos="709"/>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внутренний мониторинг образовательных достижений обучающихся (комплексные (диагностические работы).</w:t>
      </w:r>
    </w:p>
    <w:p w:rsidR="00A0462E" w:rsidRDefault="00543F52">
      <w:pPr>
        <w:pStyle w:val="ConsPlusNormal"/>
        <w:spacing w:before="200"/>
        <w:ind w:firstLine="540"/>
        <w:jc w:val="both"/>
        <w:rPr>
          <w:rFonts w:eastAsia="SchoolBookSanPin;Times New Roma"/>
          <w:color w:val="auto"/>
        </w:rPr>
      </w:pPr>
      <w:r>
        <w:rPr>
          <w:rFonts w:eastAsia="SchoolBookSanPin;Times New Roma"/>
          <w:color w:val="auto"/>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A0462E" w:rsidRDefault="00543F52">
      <w:pPr>
        <w:pStyle w:val="ConsPlusNormal"/>
        <w:spacing w:before="200"/>
        <w:ind w:firstLine="540"/>
        <w:jc w:val="both"/>
        <w:rPr>
          <w:rFonts w:eastAsia="SchoolBookSanPin;Times New Roma"/>
          <w:color w:val="auto"/>
        </w:rPr>
      </w:pPr>
      <w:r>
        <w:rPr>
          <w:rFonts w:eastAsia="SchoolBookSanPin;Times New Roma"/>
          <w:color w:val="auto"/>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A0462E" w:rsidRDefault="00543F52">
      <w:pPr>
        <w:tabs>
          <w:tab w:val="left" w:pos="709"/>
          <w:tab w:val="left" w:pos="851"/>
        </w:tabs>
        <w:spacing w:after="0"/>
        <w:ind w:firstLine="709"/>
        <w:jc w:val="both"/>
        <w:rPr>
          <w:rFonts w:ascii="Times New Roman" w:eastAsia="SchoolBookSanPin;Times New Roma" w:hAnsi="Times New Roman"/>
          <w:sz w:val="28"/>
          <w:szCs w:val="28"/>
          <w:highlight w:val="red"/>
        </w:rPr>
      </w:pPr>
      <w:r>
        <w:rPr>
          <w:rFonts w:ascii="Times New Roman" w:eastAsia="SchoolBookSanPin;Times New Roma" w:hAnsi="Times New Roman"/>
          <w:sz w:val="28"/>
          <w:szCs w:val="28"/>
        </w:rPr>
        <w:t>Практические работы (включая лабораторные, интерактивные и другие) являются формой организации учебного процесса, направленной на выработку у обучающихся практических умений и не являются формой контроля.</w:t>
      </w:r>
      <w:r>
        <w:rPr>
          <w:rFonts w:ascii="Times New Roman" w:hAnsi="Times New Roman"/>
          <w:sz w:val="28"/>
          <w:szCs w:val="28"/>
        </w:rPr>
        <w:t xml:space="preserve"> </w:t>
      </w:r>
      <w:r>
        <w:rPr>
          <w:rFonts w:ascii="Times New Roman" w:eastAsia="SchoolBookSanPin;Times New Roma" w:hAnsi="Times New Roman"/>
          <w:sz w:val="28"/>
          <w:szCs w:val="28"/>
        </w:rPr>
        <w:t>Длительность практической работы в 1–4-х классах составляет один урок – не более чем 45 минут.</w:t>
      </w:r>
    </w:p>
    <w:p w:rsidR="00A0462E" w:rsidRDefault="00A0462E">
      <w:pPr>
        <w:tabs>
          <w:tab w:val="left" w:pos="709"/>
          <w:tab w:val="left" w:pos="851"/>
        </w:tabs>
        <w:spacing w:after="0"/>
        <w:ind w:firstLine="709"/>
        <w:jc w:val="both"/>
        <w:rPr>
          <w:rFonts w:ascii="Times New Roman" w:eastAsia="Times New Roman" w:hAnsi="Times New Roman"/>
          <w:b/>
          <w:bCs/>
          <w:color w:val="000000"/>
          <w:sz w:val="28"/>
          <w:szCs w:val="28"/>
          <w:lang w:eastAsia="ru-RU" w:bidi="ru-RU"/>
        </w:rPr>
      </w:pPr>
    </w:p>
    <w:p w:rsidR="00A0462E" w:rsidRDefault="00543F52">
      <w:pPr>
        <w:tabs>
          <w:tab w:val="left" w:pos="709"/>
          <w:tab w:val="left" w:pos="851"/>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b/>
          <w:bCs/>
          <w:color w:val="000000"/>
          <w:sz w:val="28"/>
          <w:szCs w:val="28"/>
          <w:lang w:eastAsia="ru-RU" w:bidi="ru-RU"/>
        </w:rPr>
        <w:t>Промежуточная аттестация</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Освоение образовательной программы начального общего образования сопровождается промежуточной аттестацией обучающихся. В соответствии с 58 статьей 313-ФЗ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b/>
          <w:bCs/>
          <w:color w:val="000000"/>
          <w:sz w:val="28"/>
          <w:szCs w:val="28"/>
          <w:lang w:eastAsia="ru-RU" w:bidi="ru-RU"/>
        </w:rPr>
        <w:t>Итоговая оценка</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Итоговая оценка является процедурой внутренней оценки Школы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w:t>
      </w:r>
      <w:r>
        <w:rPr>
          <w:rFonts w:ascii="Times New Roman" w:eastAsia="Times New Roman" w:hAnsi="Times New Roman"/>
          <w:color w:val="000000"/>
          <w:sz w:val="28"/>
          <w:szCs w:val="28"/>
          <w:lang w:eastAsia="ru-RU" w:bidi="ru-RU"/>
        </w:rPr>
        <w:softHyphen/>
        <w:t>-познавательные и учебно-практические задачи, построенные на основном содержании учебного предмета с учетом формируемых метапредметных действий.</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19.8. </w:t>
      </w:r>
      <w:r>
        <w:rPr>
          <w:rFonts w:ascii="Times New Roman" w:eastAsia="SchoolBookSanPin;Times New Roma" w:hAnsi="Times New Roman"/>
          <w:b/>
          <w:bCs/>
          <w:sz w:val="28"/>
          <w:szCs w:val="28"/>
        </w:rPr>
        <w:t>Внешняя оценка</w:t>
      </w:r>
      <w:r>
        <w:rPr>
          <w:rFonts w:ascii="Times New Roman" w:eastAsia="SchoolBookSanPin;Times New Roma" w:hAnsi="Times New Roman"/>
          <w:sz w:val="28"/>
          <w:szCs w:val="28"/>
        </w:rPr>
        <w:t xml:space="preserve"> включает:</w:t>
      </w:r>
    </w:p>
    <w:p w:rsidR="00A0462E" w:rsidRDefault="00543F52">
      <w:pPr>
        <w:tabs>
          <w:tab w:val="left" w:pos="709"/>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независимую оценку качества подготовки обучающихся;</w:t>
      </w:r>
    </w:p>
    <w:p w:rsidR="00A0462E" w:rsidRDefault="00543F52">
      <w:pPr>
        <w:pStyle w:val="aff2"/>
        <w:tabs>
          <w:tab w:val="left" w:pos="709"/>
          <w:tab w:val="left" w:pos="851"/>
        </w:tabs>
        <w:spacing w:after="0"/>
        <w:ind w:left="0"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итоговую аттестацию.</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b/>
          <w:bCs/>
          <w:color w:val="000000"/>
          <w:sz w:val="28"/>
          <w:szCs w:val="28"/>
          <w:lang w:eastAsia="ru-RU" w:bidi="ru-RU"/>
        </w:rPr>
        <w:lastRenderedPageBreak/>
        <w:t>Внешние процедуры системы оценки планируемых результатов</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Администрацией Школы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b/>
          <w:bCs/>
          <w:color w:val="000000"/>
          <w:sz w:val="28"/>
          <w:szCs w:val="28"/>
          <w:lang w:eastAsia="ru-RU" w:bidi="ru-RU"/>
        </w:rPr>
        <w:t xml:space="preserve">Национальные сопоставительные исследования качества общего образования </w:t>
      </w:r>
      <w:r>
        <w:rPr>
          <w:rFonts w:ascii="Times New Roman" w:eastAsia="Times New Roman" w:hAnsi="Times New Roman"/>
          <w:color w:val="000000"/>
          <w:sz w:val="28"/>
          <w:szCs w:val="28"/>
          <w:lang w:eastAsia="ru-RU" w:bidi="ru-RU"/>
        </w:rPr>
        <w:t>(далее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Школы и оценки уровня функциональной грамотности обучающихся.</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b/>
          <w:bCs/>
          <w:color w:val="000000"/>
          <w:sz w:val="28"/>
          <w:szCs w:val="28"/>
          <w:lang w:eastAsia="ru-RU" w:bidi="ru-RU"/>
        </w:rPr>
        <w:t>Всероссийские проверочные работы</w:t>
      </w:r>
      <w:r>
        <w:rPr>
          <w:rFonts w:ascii="Times New Roman" w:eastAsia="Times New Roman" w:hAnsi="Times New Roman"/>
          <w:color w:val="000000"/>
          <w:sz w:val="28"/>
          <w:szCs w:val="28"/>
          <w:lang w:eastAsia="ru-RU" w:bidi="ru-RU"/>
        </w:rPr>
        <w:t>,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b/>
          <w:bCs/>
          <w:color w:val="000000"/>
          <w:sz w:val="28"/>
          <w:szCs w:val="28"/>
          <w:lang w:eastAsia="ru-RU" w:bidi="ru-RU"/>
        </w:rPr>
        <w:t xml:space="preserve">Международные сопоставительные исследования качества общего образования </w:t>
      </w:r>
      <w:r>
        <w:rPr>
          <w:rFonts w:ascii="Times New Roman" w:eastAsia="Times New Roman" w:hAnsi="Times New Roman"/>
          <w:color w:val="000000"/>
          <w:sz w:val="28"/>
          <w:szCs w:val="28"/>
          <w:lang w:eastAsia="ru-RU" w:bidi="ru-RU"/>
        </w:rPr>
        <w:t>проводятся в целях непрерывного системного анализа и оценки состояния и перспектив развития системы образования Российской Федерации.</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Мероприятия по оценке качества образования включаются в расписание учебных занятий.</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19.9.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bCs/>
          <w:sz w:val="28"/>
          <w:szCs w:val="28"/>
        </w:rPr>
        <w:t>19.10. </w:t>
      </w:r>
      <w:r>
        <w:rPr>
          <w:rFonts w:ascii="Times New Roman" w:eastAsia="SchoolBookSanPin;Times New Roma" w:hAnsi="Times New Roman"/>
          <w:b/>
          <w:sz w:val="28"/>
          <w:szCs w:val="28"/>
        </w:rPr>
        <w:t>Системно-деятельностный подход</w:t>
      </w:r>
      <w:r>
        <w:rPr>
          <w:rFonts w:ascii="Times New Roman" w:eastAsia="SchoolBookSanPin;Times New Roma" w:hAnsi="Times New Roman"/>
          <w:bCs/>
          <w:sz w:val="28"/>
          <w:szCs w:val="28"/>
        </w:rPr>
        <w:t xml:space="preserve"> </w:t>
      </w:r>
      <w:r>
        <w:rPr>
          <w:rFonts w:ascii="Times New Roman" w:eastAsia="SchoolBookSanPin;Times New Roma" w:hAnsi="Times New Roman"/>
          <w:sz w:val="28"/>
          <w:szCs w:val="28"/>
        </w:rPr>
        <w:t xml:space="preserve">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w:t>
      </w:r>
      <w:r>
        <w:rPr>
          <w:rFonts w:ascii="Times New Roman" w:eastAsia="SchoolBookSanPin;Times New Roma" w:hAnsi="Times New Roman"/>
          <w:sz w:val="28"/>
          <w:szCs w:val="28"/>
        </w:rPr>
        <w:lastRenderedPageBreak/>
        <w:t>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bCs/>
          <w:sz w:val="28"/>
          <w:szCs w:val="28"/>
        </w:rPr>
        <w:t>19.11. </w:t>
      </w:r>
      <w:r>
        <w:rPr>
          <w:rFonts w:ascii="Times New Roman" w:eastAsia="SchoolBookSanPin;Times New Roma" w:hAnsi="Times New Roman"/>
          <w:b/>
          <w:sz w:val="28"/>
          <w:szCs w:val="28"/>
        </w:rPr>
        <w:t>Уровневый подход</w:t>
      </w:r>
      <w:r>
        <w:rPr>
          <w:rFonts w:ascii="Times New Roman" w:eastAsia="SchoolBookSanPin;Times New Roma" w:hAnsi="Times New Roman"/>
          <w:bCs/>
          <w:sz w:val="28"/>
          <w:szCs w:val="28"/>
        </w:rPr>
        <w:t xml:space="preserve"> </w:t>
      </w:r>
      <w:r>
        <w:rPr>
          <w:rFonts w:ascii="Times New Roman" w:eastAsia="SchoolBookSanPin;Times New Roma" w:hAnsi="Times New Roman"/>
          <w:sz w:val="28"/>
          <w:szCs w:val="28"/>
        </w:rPr>
        <w:t>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sz w:val="28"/>
          <w:szCs w:val="28"/>
        </w:rPr>
        <w:t>19.12. 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A0462E" w:rsidRDefault="00543F52">
      <w:pPr>
        <w:spacing w:after="0"/>
        <w:ind w:firstLine="709"/>
        <w:jc w:val="both"/>
        <w:rPr>
          <w:rFonts w:ascii="Times New Roman" w:hAnsi="Times New Roman"/>
          <w:sz w:val="28"/>
          <w:szCs w:val="28"/>
        </w:rPr>
      </w:pPr>
      <w:r>
        <w:rPr>
          <w:rFonts w:ascii="Times New Roman" w:eastAsia="SchoolBookSanPin;Times New Roma" w:hAnsi="Times New Roman"/>
          <w:bCs/>
          <w:sz w:val="28"/>
          <w:szCs w:val="28"/>
        </w:rPr>
        <w:t>19.13. </w:t>
      </w:r>
      <w:r>
        <w:rPr>
          <w:rFonts w:ascii="Times New Roman" w:eastAsia="SchoolBookSanPin;Times New Roma" w:hAnsi="Times New Roman"/>
          <w:b/>
          <w:sz w:val="28"/>
          <w:szCs w:val="28"/>
        </w:rPr>
        <w:t>Комплексный подход</w:t>
      </w:r>
      <w:r>
        <w:rPr>
          <w:rFonts w:ascii="Times New Roman" w:eastAsia="SchoolBookSanPin;Times New Roma" w:hAnsi="Times New Roman"/>
          <w:bCs/>
          <w:sz w:val="28"/>
          <w:szCs w:val="28"/>
        </w:rPr>
        <w:t xml:space="preserve"> </w:t>
      </w:r>
      <w:r>
        <w:rPr>
          <w:rFonts w:ascii="Times New Roman" w:eastAsia="SchoolBookSanPin;Times New Roma" w:hAnsi="Times New Roman"/>
          <w:sz w:val="28"/>
          <w:szCs w:val="28"/>
        </w:rPr>
        <w:t>к оценке образовательных достижений реализуется через:</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оценку предметных и метапредметных результатов;</w:t>
      </w:r>
    </w:p>
    <w:p w:rsidR="00A0462E" w:rsidRDefault="00543F52">
      <w:pPr>
        <w:tabs>
          <w:tab w:val="left" w:pos="851"/>
        </w:tabs>
        <w:spacing w:after="0"/>
        <w:ind w:firstLine="709"/>
        <w:jc w:val="both"/>
        <w:rPr>
          <w:rFonts w:ascii="Times New Roman" w:hAnsi="Times New Roman"/>
          <w:sz w:val="28"/>
          <w:szCs w:val="28"/>
        </w:rPr>
      </w:pPr>
      <w:r>
        <w:rPr>
          <w:rFonts w:ascii="Times New Roman" w:eastAsia="SchoolBookSanPin;Times New Roma" w:hAnsi="Times New Roman"/>
          <w:sz w:val="28"/>
          <w:szCs w:val="28"/>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использование разнообразных методов и форм оценки, взаимно дополняющих друг друга, в том числе оценок творческих работ, наблюдения;</w:t>
      </w:r>
    </w:p>
    <w:p w:rsidR="00A0462E" w:rsidRDefault="00543F52">
      <w:pPr>
        <w:tabs>
          <w:tab w:val="left" w:pos="851"/>
        </w:tabs>
        <w:spacing w:after="0"/>
        <w:ind w:firstLine="709"/>
        <w:jc w:val="both"/>
        <w:rPr>
          <w:rFonts w:ascii="Times New Roman" w:hAnsi="Times New Roman"/>
          <w:sz w:val="28"/>
          <w:szCs w:val="28"/>
        </w:rPr>
      </w:pPr>
      <w:r>
        <w:rPr>
          <w:rFonts w:ascii="Times New Roman" w:eastAsia="SchoolBookSanPin;Times New Roma" w:hAnsi="Times New Roman"/>
          <w:sz w:val="28"/>
          <w:szCs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A0462E" w:rsidRDefault="00543F52">
      <w:pPr>
        <w:tabs>
          <w:tab w:val="left" w:pos="851"/>
        </w:tabs>
        <w:spacing w:after="0"/>
        <w:ind w:firstLine="709"/>
        <w:jc w:val="both"/>
        <w:rPr>
          <w:rFonts w:ascii="Times New Roman" w:hAnsi="Times New Roman"/>
          <w:sz w:val="28"/>
          <w:szCs w:val="28"/>
        </w:rPr>
      </w:pPr>
      <w:r>
        <w:rPr>
          <w:rFonts w:ascii="Times New Roman" w:eastAsia="SchoolBookSanPin;Times New Roma" w:hAnsi="Times New Roman"/>
          <w:sz w:val="28"/>
          <w:szCs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Pr>
          <w:rFonts w:ascii="Times New Roman" w:hAnsi="Times New Roman"/>
          <w:sz w:val="28"/>
          <w:szCs w:val="28"/>
        </w:rPr>
        <w:t xml:space="preserve"> </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b/>
          <w:bCs/>
          <w:color w:val="000000"/>
          <w:sz w:val="28"/>
          <w:szCs w:val="28"/>
          <w:lang w:eastAsia="ru-RU" w:bidi="ru-RU"/>
        </w:rPr>
        <w:t xml:space="preserve">Критериальное оценивание </w:t>
      </w:r>
      <w:r>
        <w:rPr>
          <w:rFonts w:ascii="Times New Roman" w:eastAsia="Times New Roman" w:hAnsi="Times New Roman"/>
          <w:color w:val="000000"/>
          <w:sz w:val="28"/>
          <w:szCs w:val="28"/>
          <w:lang w:eastAsia="ru-RU" w:bidi="ru-RU"/>
        </w:rPr>
        <w:t>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w:t>
      </w:r>
    </w:p>
    <w:p w:rsidR="00A0462E" w:rsidRPr="0009538C" w:rsidRDefault="00543F52">
      <w:pPr>
        <w:spacing w:after="0"/>
        <w:ind w:firstLine="709"/>
        <w:jc w:val="both"/>
        <w:rPr>
          <w:rFonts w:ascii="Times New Roman" w:eastAsia="Times New Roman" w:hAnsi="Times New Roman"/>
          <w:color w:val="000000"/>
          <w:sz w:val="28"/>
          <w:szCs w:val="28"/>
          <w:lang w:eastAsia="ru-RU" w:bidi="ru-RU"/>
        </w:rPr>
      </w:pPr>
      <w:r w:rsidRPr="0009538C">
        <w:rPr>
          <w:rFonts w:ascii="Times New Roman" w:eastAsia="Times New Roman" w:hAnsi="Times New Roman"/>
          <w:b/>
          <w:bCs/>
          <w:color w:val="000000"/>
          <w:sz w:val="28"/>
          <w:szCs w:val="28"/>
          <w:lang w:eastAsia="ru-RU" w:bidi="ru-RU"/>
        </w:rPr>
        <w:t>Стартовая диагностика в 1 классах (стартовые (диагностические) работы)</w:t>
      </w:r>
    </w:p>
    <w:p w:rsidR="00A0462E" w:rsidRPr="0009538C" w:rsidRDefault="00543F52">
      <w:pPr>
        <w:spacing w:after="0"/>
        <w:ind w:firstLine="709"/>
        <w:jc w:val="both"/>
        <w:rPr>
          <w:rFonts w:ascii="Times New Roman" w:eastAsia="Times New Roman" w:hAnsi="Times New Roman"/>
          <w:color w:val="000000"/>
          <w:sz w:val="28"/>
          <w:szCs w:val="28"/>
          <w:lang w:eastAsia="ru-RU" w:bidi="ru-RU"/>
        </w:rPr>
      </w:pPr>
      <w:r w:rsidRPr="0009538C">
        <w:rPr>
          <w:rFonts w:ascii="Times New Roman" w:eastAsia="Times New Roman" w:hAnsi="Times New Roman"/>
          <w:color w:val="000000"/>
          <w:sz w:val="28"/>
          <w:szCs w:val="28"/>
          <w:lang w:eastAsia="ru-RU" w:bidi="ru-RU"/>
        </w:rPr>
        <w:t xml:space="preserve">Стартовая педагогическая диагностика представляет собой процедуру </w:t>
      </w:r>
      <w:r w:rsidRPr="0009538C">
        <w:rPr>
          <w:rFonts w:ascii="Times New Roman" w:eastAsia="Times New Roman" w:hAnsi="Times New Roman"/>
          <w:color w:val="000000"/>
          <w:sz w:val="28"/>
          <w:szCs w:val="28"/>
          <w:lang w:eastAsia="ru-RU" w:bidi="ru-RU"/>
        </w:rPr>
        <w:lastRenderedPageBreak/>
        <w:t>оценки готовности к обучению на данном уровне образования. Результаты стартовой педагогической диагностики выступают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A0462E" w:rsidRDefault="00543F52">
      <w:pPr>
        <w:spacing w:after="0"/>
        <w:ind w:firstLine="709"/>
        <w:jc w:val="both"/>
        <w:rPr>
          <w:rFonts w:ascii="Times New Roman" w:eastAsia="Times New Roman" w:hAnsi="Times New Roman"/>
          <w:color w:val="000000"/>
          <w:sz w:val="28"/>
          <w:szCs w:val="28"/>
          <w:lang w:eastAsia="ru-RU" w:bidi="ru-RU"/>
        </w:rPr>
      </w:pPr>
      <w:r w:rsidRPr="0009538C">
        <w:rPr>
          <w:rFonts w:ascii="Times New Roman" w:eastAsia="Times New Roman" w:hAnsi="Times New Roman"/>
          <w:color w:val="000000"/>
          <w:sz w:val="28"/>
          <w:szCs w:val="28"/>
          <w:lang w:eastAsia="ru-RU" w:bidi="ru-RU"/>
        </w:rPr>
        <w:t>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b/>
          <w:bCs/>
          <w:color w:val="000000"/>
          <w:sz w:val="28"/>
          <w:szCs w:val="28"/>
          <w:lang w:eastAsia="ru-RU" w:bidi="ru-RU"/>
        </w:rPr>
        <w:t>Стартовая диагностика (стартовые (диагностические) работы) по отдельным предметам</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Стартовая диагностика по отдельным предметам 2-4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выполняются всеми обучающимися в классе одновременно и длительность которых составляет не менее тридцати минут).</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b/>
          <w:bCs/>
          <w:color w:val="000000"/>
          <w:sz w:val="28"/>
          <w:szCs w:val="28"/>
          <w:lang w:eastAsia="ru-RU" w:bidi="ru-RU"/>
        </w:rPr>
        <w:t>Текущая оценка</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w:t>
      </w:r>
      <w:r>
        <w:rPr>
          <w:rFonts w:ascii="Times New Roman" w:eastAsia="Times New Roman" w:hAnsi="Times New Roman"/>
          <w:color w:val="000000"/>
          <w:sz w:val="28"/>
          <w:szCs w:val="28"/>
          <w:lang w:eastAsia="ru-RU" w:bidi="ru-RU"/>
        </w:rPr>
        <w:lastRenderedPageBreak/>
        <w:t>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b/>
          <w:bCs/>
          <w:color w:val="000000"/>
          <w:sz w:val="28"/>
          <w:szCs w:val="28"/>
          <w:lang w:eastAsia="ru-RU" w:bidi="ru-RU"/>
        </w:rPr>
        <w:t>Тематическая оценка</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Результаты тематической оценки являются основанием для коррекции учебного процесса и его индивидуализации.</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b/>
          <w:bCs/>
          <w:color w:val="000000"/>
          <w:sz w:val="28"/>
          <w:szCs w:val="28"/>
          <w:lang w:eastAsia="ru-RU" w:bidi="ru-RU"/>
        </w:rPr>
        <w:lastRenderedPageBreak/>
        <w:t>Процедуры оценки предметных результатов</w:t>
      </w:r>
    </w:p>
    <w:p w:rsidR="00A0462E" w:rsidRDefault="00543F52">
      <w:pPr>
        <w:tabs>
          <w:tab w:val="left" w:pos="5026"/>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№СК-308/03, федеральной службы по надзору в сфере образования и науки №1-169/08-01 от 6.08.2021).</w:t>
      </w:r>
    </w:p>
    <w:p w:rsidR="00A6455A" w:rsidRDefault="00A6455A">
      <w:pPr>
        <w:spacing w:after="0"/>
        <w:ind w:firstLine="709"/>
        <w:jc w:val="center"/>
        <w:rPr>
          <w:rFonts w:ascii="Times New Roman" w:eastAsia="Times New Roman" w:hAnsi="Times New Roman"/>
          <w:b/>
          <w:bCs/>
          <w:color w:val="000000"/>
          <w:sz w:val="28"/>
          <w:szCs w:val="28"/>
          <w:lang w:eastAsia="ru-RU" w:bidi="ru-RU"/>
        </w:rPr>
      </w:pPr>
    </w:p>
    <w:p w:rsidR="00A6455A" w:rsidRDefault="00A6455A">
      <w:pPr>
        <w:spacing w:after="0"/>
        <w:ind w:firstLine="709"/>
        <w:jc w:val="center"/>
        <w:rPr>
          <w:rFonts w:ascii="Times New Roman" w:eastAsia="Times New Roman" w:hAnsi="Times New Roman"/>
          <w:b/>
          <w:bCs/>
          <w:color w:val="000000"/>
          <w:sz w:val="28"/>
          <w:szCs w:val="28"/>
          <w:lang w:eastAsia="ru-RU" w:bidi="ru-RU"/>
        </w:rPr>
      </w:pPr>
    </w:p>
    <w:p w:rsidR="00A6455A" w:rsidRDefault="00A6455A">
      <w:pPr>
        <w:spacing w:after="0"/>
        <w:ind w:firstLine="709"/>
        <w:jc w:val="center"/>
        <w:rPr>
          <w:rFonts w:ascii="Times New Roman" w:eastAsia="Times New Roman" w:hAnsi="Times New Roman"/>
          <w:b/>
          <w:bCs/>
          <w:color w:val="000000"/>
          <w:sz w:val="28"/>
          <w:szCs w:val="28"/>
          <w:lang w:eastAsia="ru-RU" w:bidi="ru-RU"/>
        </w:rPr>
      </w:pPr>
    </w:p>
    <w:p w:rsidR="00A0462E" w:rsidRDefault="00543F52">
      <w:pPr>
        <w:spacing w:after="0"/>
        <w:ind w:firstLine="709"/>
        <w:jc w:val="center"/>
        <w:rPr>
          <w:rFonts w:ascii="Times New Roman" w:eastAsia="Times New Roman" w:hAnsi="Times New Roman"/>
          <w:b/>
          <w:bCs/>
          <w:color w:val="000000"/>
          <w:sz w:val="28"/>
          <w:szCs w:val="28"/>
          <w:lang w:eastAsia="ru-RU" w:bidi="ru-RU"/>
        </w:rPr>
      </w:pPr>
      <w:r>
        <w:rPr>
          <w:rFonts w:ascii="Times New Roman" w:eastAsia="Times New Roman" w:hAnsi="Times New Roman"/>
          <w:b/>
          <w:bCs/>
          <w:color w:val="000000"/>
          <w:sz w:val="28"/>
          <w:szCs w:val="28"/>
          <w:lang w:eastAsia="ru-RU" w:bidi="ru-RU"/>
        </w:rPr>
        <w:t>Перечень оценочных процедур</w:t>
      </w:r>
    </w:p>
    <w:tbl>
      <w:tblPr>
        <w:tblW w:w="5000" w:type="pct"/>
        <w:tblCellMar>
          <w:left w:w="10" w:type="dxa"/>
          <w:right w:w="10" w:type="dxa"/>
        </w:tblCellMar>
        <w:tblLook w:val="04A0" w:firstRow="1" w:lastRow="0" w:firstColumn="1" w:lastColumn="0" w:noHBand="0" w:noVBand="1"/>
      </w:tblPr>
      <w:tblGrid>
        <w:gridCol w:w="1807"/>
        <w:gridCol w:w="1513"/>
        <w:gridCol w:w="986"/>
        <w:gridCol w:w="1258"/>
        <w:gridCol w:w="1258"/>
        <w:gridCol w:w="1258"/>
        <w:gridCol w:w="1258"/>
      </w:tblGrid>
      <w:tr w:rsidR="00A0462E">
        <w:trPr>
          <w:trHeight w:hRule="exact" w:val="269"/>
        </w:trPr>
        <w:tc>
          <w:tcPr>
            <w:tcW w:w="930" w:type="pct"/>
            <w:vMerge w:val="restart"/>
            <w:tcBorders>
              <w:top w:val="single" w:sz="4" w:space="0" w:color="auto"/>
              <w:left w:val="single" w:sz="4" w:space="0" w:color="auto"/>
            </w:tcBorders>
            <w:vAlign w:val="center"/>
          </w:tcPr>
          <w:p w:rsidR="00A0462E" w:rsidRDefault="00543F52">
            <w:pPr>
              <w:spacing w:after="0" w:line="240" w:lineRule="auto"/>
              <w:rPr>
                <w:rFonts w:ascii="Times New Roman" w:eastAsia="Times New Roman" w:hAnsi="Times New Roman"/>
                <w:color w:val="000000"/>
                <w:sz w:val="20"/>
                <w:szCs w:val="24"/>
                <w:lang w:eastAsia="ru-RU" w:bidi="ru-RU"/>
              </w:rPr>
            </w:pPr>
            <w:r>
              <w:rPr>
                <w:rFonts w:ascii="Times New Roman" w:eastAsia="Times New Roman" w:hAnsi="Times New Roman"/>
                <w:color w:val="000000"/>
                <w:sz w:val="20"/>
                <w:szCs w:val="24"/>
                <w:lang w:eastAsia="ru-RU" w:bidi="ru-RU"/>
              </w:rPr>
              <w:t>Направление деятельности</w:t>
            </w:r>
          </w:p>
        </w:tc>
        <w:tc>
          <w:tcPr>
            <w:tcW w:w="770" w:type="pct"/>
            <w:vMerge w:val="restart"/>
            <w:tcBorders>
              <w:top w:val="single" w:sz="4" w:space="0" w:color="auto"/>
              <w:left w:val="single" w:sz="4" w:space="0" w:color="auto"/>
            </w:tcBorders>
            <w:vAlign w:val="center"/>
          </w:tcPr>
          <w:p w:rsidR="00A0462E" w:rsidRDefault="00543F52">
            <w:pPr>
              <w:spacing w:after="0" w:line="240" w:lineRule="auto"/>
              <w:rPr>
                <w:rFonts w:ascii="Times New Roman" w:eastAsia="Times New Roman" w:hAnsi="Times New Roman"/>
                <w:color w:val="000000"/>
                <w:sz w:val="20"/>
                <w:szCs w:val="24"/>
                <w:lang w:eastAsia="ru-RU" w:bidi="ru-RU"/>
              </w:rPr>
            </w:pPr>
            <w:r>
              <w:rPr>
                <w:rFonts w:ascii="Times New Roman" w:eastAsia="Times New Roman" w:hAnsi="Times New Roman"/>
                <w:color w:val="000000"/>
                <w:sz w:val="20"/>
                <w:szCs w:val="24"/>
                <w:lang w:eastAsia="ru-RU" w:bidi="ru-RU"/>
              </w:rPr>
              <w:t>Ответственный за проведение</w:t>
            </w:r>
          </w:p>
        </w:tc>
        <w:tc>
          <w:tcPr>
            <w:tcW w:w="592" w:type="pct"/>
            <w:vMerge w:val="restart"/>
            <w:tcBorders>
              <w:top w:val="single" w:sz="4" w:space="0" w:color="auto"/>
              <w:left w:val="single" w:sz="4" w:space="0" w:color="auto"/>
            </w:tcBorders>
            <w:vAlign w:val="bottom"/>
          </w:tcPr>
          <w:p w:rsidR="00A0462E" w:rsidRDefault="00543F52">
            <w:pPr>
              <w:spacing w:after="0" w:line="240" w:lineRule="auto"/>
              <w:rPr>
                <w:rFonts w:ascii="Times New Roman" w:eastAsia="Times New Roman" w:hAnsi="Times New Roman"/>
                <w:color w:val="000000"/>
                <w:sz w:val="20"/>
                <w:szCs w:val="24"/>
                <w:lang w:eastAsia="ru-RU" w:bidi="ru-RU"/>
              </w:rPr>
            </w:pPr>
            <w:r>
              <w:rPr>
                <w:rFonts w:ascii="Times New Roman" w:eastAsia="Times New Roman" w:hAnsi="Times New Roman"/>
                <w:color w:val="000000"/>
                <w:sz w:val="20"/>
                <w:szCs w:val="24"/>
                <w:lang w:eastAsia="ru-RU" w:bidi="ru-RU"/>
              </w:rPr>
              <w:t>Включение в единый график оценочны х процедур</w:t>
            </w:r>
          </w:p>
        </w:tc>
        <w:tc>
          <w:tcPr>
            <w:tcW w:w="675" w:type="pct"/>
            <w:tcBorders>
              <w:top w:val="single" w:sz="4" w:space="0" w:color="auto"/>
              <w:left w:val="single" w:sz="4" w:space="0" w:color="auto"/>
            </w:tcBorders>
            <w:vAlign w:val="bottom"/>
          </w:tcPr>
          <w:p w:rsidR="00A0462E" w:rsidRDefault="00543F52">
            <w:pPr>
              <w:spacing w:after="0" w:line="240" w:lineRule="auto"/>
              <w:ind w:firstLine="70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1 класс</w:t>
            </w:r>
          </w:p>
        </w:tc>
        <w:tc>
          <w:tcPr>
            <w:tcW w:w="678" w:type="pct"/>
            <w:tcBorders>
              <w:top w:val="single" w:sz="4" w:space="0" w:color="auto"/>
              <w:left w:val="single" w:sz="4" w:space="0" w:color="auto"/>
            </w:tcBorders>
            <w:vAlign w:val="bottom"/>
          </w:tcPr>
          <w:p w:rsidR="00A0462E" w:rsidRDefault="00543F52">
            <w:pPr>
              <w:spacing w:after="0" w:line="240" w:lineRule="auto"/>
              <w:ind w:firstLine="70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2 класс</w:t>
            </w:r>
          </w:p>
        </w:tc>
        <w:tc>
          <w:tcPr>
            <w:tcW w:w="675" w:type="pct"/>
            <w:tcBorders>
              <w:top w:val="single" w:sz="4" w:space="0" w:color="auto"/>
              <w:left w:val="single" w:sz="4" w:space="0" w:color="auto"/>
            </w:tcBorders>
            <w:vAlign w:val="bottom"/>
          </w:tcPr>
          <w:p w:rsidR="00A0462E" w:rsidRDefault="00543F52">
            <w:pPr>
              <w:spacing w:after="0" w:line="240" w:lineRule="auto"/>
              <w:ind w:firstLine="70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3 класс</w:t>
            </w:r>
          </w:p>
        </w:tc>
        <w:tc>
          <w:tcPr>
            <w:tcW w:w="680" w:type="pct"/>
            <w:tcBorders>
              <w:top w:val="single" w:sz="4" w:space="0" w:color="auto"/>
              <w:left w:val="single" w:sz="4" w:space="0" w:color="auto"/>
              <w:right w:val="single" w:sz="4" w:space="0" w:color="auto"/>
            </w:tcBorders>
            <w:vAlign w:val="bottom"/>
          </w:tcPr>
          <w:p w:rsidR="00A0462E" w:rsidRDefault="00543F52">
            <w:pPr>
              <w:spacing w:after="0" w:line="240" w:lineRule="auto"/>
              <w:ind w:firstLine="70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4 класс</w:t>
            </w:r>
          </w:p>
        </w:tc>
      </w:tr>
      <w:tr w:rsidR="00A0462E">
        <w:trPr>
          <w:trHeight w:hRule="exact" w:val="824"/>
        </w:trPr>
        <w:tc>
          <w:tcPr>
            <w:tcW w:w="930" w:type="pct"/>
            <w:vMerge/>
            <w:tcBorders>
              <w:left w:val="single" w:sz="4" w:space="0" w:color="auto"/>
            </w:tcBorders>
            <w:vAlign w:val="center"/>
          </w:tcPr>
          <w:p w:rsidR="00A0462E" w:rsidRDefault="00A0462E">
            <w:pPr>
              <w:spacing w:after="0" w:line="240" w:lineRule="auto"/>
              <w:rPr>
                <w:rFonts w:ascii="Times New Roman" w:eastAsia="Microsoft Sans Serif" w:hAnsi="Times New Roman"/>
                <w:color w:val="000000"/>
                <w:szCs w:val="24"/>
                <w:lang w:eastAsia="ru-RU" w:bidi="ru-RU"/>
              </w:rPr>
            </w:pPr>
          </w:p>
        </w:tc>
        <w:tc>
          <w:tcPr>
            <w:tcW w:w="770" w:type="pct"/>
            <w:vMerge/>
            <w:tcBorders>
              <w:left w:val="single" w:sz="4" w:space="0" w:color="auto"/>
            </w:tcBorders>
            <w:vAlign w:val="center"/>
          </w:tcPr>
          <w:p w:rsidR="00A0462E" w:rsidRDefault="00A0462E">
            <w:pPr>
              <w:spacing w:after="0" w:line="240" w:lineRule="auto"/>
              <w:rPr>
                <w:rFonts w:ascii="Times New Roman" w:eastAsia="Microsoft Sans Serif" w:hAnsi="Times New Roman"/>
                <w:color w:val="000000"/>
                <w:szCs w:val="24"/>
                <w:lang w:eastAsia="ru-RU" w:bidi="ru-RU"/>
              </w:rPr>
            </w:pPr>
          </w:p>
        </w:tc>
        <w:tc>
          <w:tcPr>
            <w:tcW w:w="592" w:type="pct"/>
            <w:vMerge/>
            <w:tcBorders>
              <w:left w:val="single" w:sz="4" w:space="0" w:color="auto"/>
            </w:tcBorders>
            <w:vAlign w:val="bottom"/>
          </w:tcPr>
          <w:p w:rsidR="00A0462E" w:rsidRDefault="00A0462E">
            <w:pPr>
              <w:spacing w:after="0" w:line="240" w:lineRule="auto"/>
              <w:rPr>
                <w:rFonts w:ascii="Times New Roman" w:eastAsia="Microsoft Sans Serif" w:hAnsi="Times New Roman"/>
                <w:color w:val="000000"/>
                <w:szCs w:val="24"/>
                <w:lang w:eastAsia="ru-RU" w:bidi="ru-RU"/>
              </w:rPr>
            </w:pPr>
          </w:p>
        </w:tc>
        <w:tc>
          <w:tcPr>
            <w:tcW w:w="2708" w:type="pct"/>
            <w:gridSpan w:val="4"/>
            <w:tcBorders>
              <w:top w:val="single" w:sz="4" w:space="0" w:color="auto"/>
              <w:left w:val="single" w:sz="4" w:space="0" w:color="auto"/>
              <w:right w:val="single" w:sz="4" w:space="0" w:color="auto"/>
            </w:tcBorders>
            <w:vAlign w:val="center"/>
          </w:tcPr>
          <w:p w:rsidR="00A0462E" w:rsidRDefault="00543F52">
            <w:pPr>
              <w:spacing w:after="0" w:line="240" w:lineRule="auto"/>
              <w:ind w:firstLine="709"/>
              <w:jc w:val="both"/>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Примерные формы и сроки проведения</w:t>
            </w:r>
          </w:p>
        </w:tc>
      </w:tr>
      <w:tr w:rsidR="00A0462E">
        <w:trPr>
          <w:trHeight w:hRule="exact" w:val="1134"/>
        </w:trPr>
        <w:tc>
          <w:tcPr>
            <w:tcW w:w="930" w:type="pct"/>
            <w:tcBorders>
              <w:top w:val="single" w:sz="4" w:space="0" w:color="auto"/>
              <w:left w:val="single" w:sz="4" w:space="0" w:color="auto"/>
            </w:tcBorders>
            <w:vAlign w:val="bottom"/>
          </w:tcPr>
          <w:p w:rsidR="00A0462E" w:rsidRDefault="00543F52">
            <w:pPr>
              <w:spacing w:after="0" w:line="240" w:lineRule="auto"/>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Стартовая диагностика (комплексная работа)</w:t>
            </w:r>
          </w:p>
        </w:tc>
        <w:tc>
          <w:tcPr>
            <w:tcW w:w="770" w:type="pct"/>
            <w:tcBorders>
              <w:top w:val="single" w:sz="4" w:space="0" w:color="auto"/>
              <w:left w:val="single" w:sz="4" w:space="0" w:color="auto"/>
            </w:tcBorders>
          </w:tcPr>
          <w:p w:rsidR="00A0462E" w:rsidRDefault="00543F52">
            <w:pPr>
              <w:spacing w:after="0" w:line="240" w:lineRule="auto"/>
              <w:rPr>
                <w:rFonts w:ascii="Times New Roman" w:eastAsia="Times New Roman" w:hAnsi="Times New Roman"/>
                <w:color w:val="000000"/>
                <w:szCs w:val="24"/>
                <w:lang w:eastAsia="ru-RU" w:bidi="ru-RU"/>
              </w:rPr>
            </w:pPr>
            <w:r w:rsidRPr="0009538C">
              <w:rPr>
                <w:rFonts w:ascii="Times New Roman" w:eastAsia="Times New Roman" w:hAnsi="Times New Roman"/>
                <w:color w:val="000000"/>
                <w:szCs w:val="24"/>
                <w:lang w:eastAsia="ru-RU" w:bidi="ru-RU"/>
              </w:rPr>
              <w:t>Администрация</w:t>
            </w:r>
          </w:p>
        </w:tc>
        <w:tc>
          <w:tcPr>
            <w:tcW w:w="592" w:type="pct"/>
            <w:tcBorders>
              <w:top w:val="single" w:sz="4" w:space="0" w:color="auto"/>
              <w:left w:val="single" w:sz="4" w:space="0" w:color="auto"/>
            </w:tcBorders>
          </w:tcPr>
          <w:p w:rsidR="00A0462E" w:rsidRDefault="00543F52">
            <w:pPr>
              <w:spacing w:after="0" w:line="240" w:lineRule="auto"/>
              <w:jc w:val="center"/>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w:t>
            </w:r>
          </w:p>
        </w:tc>
        <w:tc>
          <w:tcPr>
            <w:tcW w:w="675" w:type="pct"/>
            <w:tcBorders>
              <w:top w:val="single" w:sz="4" w:space="0" w:color="auto"/>
              <w:left w:val="single" w:sz="4" w:space="0" w:color="auto"/>
            </w:tcBorders>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Сентябрь</w:t>
            </w:r>
          </w:p>
        </w:tc>
        <w:tc>
          <w:tcPr>
            <w:tcW w:w="678" w:type="pct"/>
            <w:tcBorders>
              <w:top w:val="single" w:sz="4" w:space="0" w:color="auto"/>
              <w:left w:val="single" w:sz="4" w:space="0" w:color="auto"/>
            </w:tcBorders>
          </w:tcPr>
          <w:p w:rsidR="00A0462E" w:rsidRDefault="00A0462E">
            <w:pPr>
              <w:spacing w:after="0" w:line="240" w:lineRule="auto"/>
              <w:ind w:firstLine="19"/>
              <w:rPr>
                <w:rFonts w:ascii="Times New Roman" w:eastAsia="Microsoft Sans Serif" w:hAnsi="Times New Roman"/>
                <w:color w:val="000000"/>
                <w:szCs w:val="24"/>
                <w:lang w:eastAsia="ru-RU" w:bidi="ru-RU"/>
              </w:rPr>
            </w:pPr>
          </w:p>
        </w:tc>
        <w:tc>
          <w:tcPr>
            <w:tcW w:w="675" w:type="pct"/>
            <w:tcBorders>
              <w:top w:val="single" w:sz="4" w:space="0" w:color="auto"/>
              <w:left w:val="single" w:sz="4" w:space="0" w:color="auto"/>
            </w:tcBorders>
          </w:tcPr>
          <w:p w:rsidR="00A0462E" w:rsidRDefault="00A0462E">
            <w:pPr>
              <w:spacing w:after="0" w:line="240" w:lineRule="auto"/>
              <w:ind w:firstLine="19"/>
              <w:rPr>
                <w:rFonts w:ascii="Times New Roman" w:eastAsia="Microsoft Sans Serif" w:hAnsi="Times New Roman"/>
                <w:color w:val="000000"/>
                <w:szCs w:val="24"/>
                <w:lang w:eastAsia="ru-RU" w:bidi="ru-RU"/>
              </w:rPr>
            </w:pPr>
          </w:p>
        </w:tc>
        <w:tc>
          <w:tcPr>
            <w:tcW w:w="680" w:type="pct"/>
            <w:tcBorders>
              <w:top w:val="single" w:sz="4" w:space="0" w:color="auto"/>
              <w:left w:val="single" w:sz="4" w:space="0" w:color="auto"/>
              <w:right w:val="single" w:sz="4" w:space="0" w:color="auto"/>
            </w:tcBorders>
          </w:tcPr>
          <w:p w:rsidR="00A0462E" w:rsidRDefault="00A0462E">
            <w:pPr>
              <w:spacing w:after="0" w:line="240" w:lineRule="auto"/>
              <w:ind w:firstLine="19"/>
              <w:rPr>
                <w:rFonts w:ascii="Times New Roman" w:eastAsia="Microsoft Sans Serif" w:hAnsi="Times New Roman"/>
                <w:color w:val="000000"/>
                <w:szCs w:val="24"/>
                <w:lang w:eastAsia="ru-RU" w:bidi="ru-RU"/>
              </w:rPr>
            </w:pPr>
          </w:p>
        </w:tc>
      </w:tr>
      <w:tr w:rsidR="00A0462E">
        <w:trPr>
          <w:trHeight w:hRule="exact" w:val="1277"/>
        </w:trPr>
        <w:tc>
          <w:tcPr>
            <w:tcW w:w="930" w:type="pct"/>
            <w:tcBorders>
              <w:top w:val="single" w:sz="4" w:space="0" w:color="auto"/>
              <w:left w:val="single" w:sz="4" w:space="0" w:color="auto"/>
            </w:tcBorders>
            <w:vAlign w:val="bottom"/>
          </w:tcPr>
          <w:p w:rsidR="00A0462E" w:rsidRDefault="00543F52">
            <w:pPr>
              <w:spacing w:after="0" w:line="240" w:lineRule="auto"/>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Стартовая диагностика (входная к.р.) по инициативе учителя</w:t>
            </w:r>
          </w:p>
        </w:tc>
        <w:tc>
          <w:tcPr>
            <w:tcW w:w="770" w:type="pct"/>
            <w:tcBorders>
              <w:top w:val="single" w:sz="4" w:space="0" w:color="auto"/>
              <w:left w:val="single" w:sz="4" w:space="0" w:color="auto"/>
            </w:tcBorders>
          </w:tcPr>
          <w:p w:rsidR="00A0462E" w:rsidRDefault="00543F52">
            <w:pPr>
              <w:spacing w:after="0" w:line="240" w:lineRule="auto"/>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Учитель</w:t>
            </w:r>
          </w:p>
        </w:tc>
        <w:tc>
          <w:tcPr>
            <w:tcW w:w="592" w:type="pct"/>
            <w:tcBorders>
              <w:top w:val="single" w:sz="4" w:space="0" w:color="auto"/>
              <w:left w:val="single" w:sz="4" w:space="0" w:color="auto"/>
            </w:tcBorders>
          </w:tcPr>
          <w:p w:rsidR="00A0462E" w:rsidRDefault="00543F52">
            <w:pPr>
              <w:spacing w:after="0" w:line="240" w:lineRule="auto"/>
              <w:jc w:val="center"/>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w:t>
            </w:r>
          </w:p>
        </w:tc>
        <w:tc>
          <w:tcPr>
            <w:tcW w:w="675" w:type="pct"/>
            <w:tcBorders>
              <w:top w:val="single" w:sz="4" w:space="0" w:color="auto"/>
              <w:left w:val="single" w:sz="4" w:space="0" w:color="auto"/>
            </w:tcBorders>
          </w:tcPr>
          <w:p w:rsidR="00A0462E" w:rsidRDefault="00A0462E">
            <w:pPr>
              <w:spacing w:after="0" w:line="240" w:lineRule="auto"/>
              <w:ind w:firstLine="19"/>
              <w:rPr>
                <w:rFonts w:ascii="Times New Roman" w:eastAsia="Microsoft Sans Serif" w:hAnsi="Times New Roman"/>
                <w:color w:val="000000"/>
                <w:szCs w:val="24"/>
                <w:lang w:eastAsia="ru-RU" w:bidi="ru-RU"/>
              </w:rPr>
            </w:pPr>
          </w:p>
        </w:tc>
        <w:tc>
          <w:tcPr>
            <w:tcW w:w="678" w:type="pct"/>
            <w:tcBorders>
              <w:top w:val="single" w:sz="4" w:space="0" w:color="auto"/>
              <w:left w:val="single" w:sz="4" w:space="0" w:color="auto"/>
            </w:tcBorders>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Сентябрь</w:t>
            </w:r>
          </w:p>
        </w:tc>
        <w:tc>
          <w:tcPr>
            <w:tcW w:w="675" w:type="pct"/>
            <w:tcBorders>
              <w:top w:val="single" w:sz="4" w:space="0" w:color="auto"/>
              <w:left w:val="single" w:sz="4" w:space="0" w:color="auto"/>
            </w:tcBorders>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Сентябрь</w:t>
            </w:r>
          </w:p>
        </w:tc>
        <w:tc>
          <w:tcPr>
            <w:tcW w:w="680" w:type="pct"/>
            <w:tcBorders>
              <w:top w:val="single" w:sz="4" w:space="0" w:color="auto"/>
              <w:left w:val="single" w:sz="4" w:space="0" w:color="auto"/>
              <w:right w:val="single" w:sz="4" w:space="0" w:color="auto"/>
            </w:tcBorders>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Сентябрь</w:t>
            </w:r>
          </w:p>
        </w:tc>
      </w:tr>
      <w:tr w:rsidR="00A0462E">
        <w:trPr>
          <w:trHeight w:hRule="exact" w:val="779"/>
        </w:trPr>
        <w:tc>
          <w:tcPr>
            <w:tcW w:w="930" w:type="pct"/>
            <w:tcBorders>
              <w:top w:val="single" w:sz="4" w:space="0" w:color="auto"/>
              <w:left w:val="single" w:sz="4" w:space="0" w:color="auto"/>
            </w:tcBorders>
          </w:tcPr>
          <w:p w:rsidR="00A0462E" w:rsidRDefault="00543F52">
            <w:pPr>
              <w:spacing w:after="0" w:line="240" w:lineRule="auto"/>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lastRenderedPageBreak/>
              <w:t>Текущий контроль</w:t>
            </w:r>
          </w:p>
        </w:tc>
        <w:tc>
          <w:tcPr>
            <w:tcW w:w="770" w:type="pct"/>
            <w:tcBorders>
              <w:top w:val="single" w:sz="4" w:space="0" w:color="auto"/>
              <w:left w:val="single" w:sz="4" w:space="0" w:color="auto"/>
            </w:tcBorders>
          </w:tcPr>
          <w:p w:rsidR="00A0462E" w:rsidRDefault="00543F52">
            <w:pPr>
              <w:spacing w:after="0" w:line="240" w:lineRule="auto"/>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Учитель</w:t>
            </w:r>
          </w:p>
        </w:tc>
        <w:tc>
          <w:tcPr>
            <w:tcW w:w="592" w:type="pct"/>
            <w:tcBorders>
              <w:top w:val="single" w:sz="4" w:space="0" w:color="auto"/>
              <w:left w:val="single" w:sz="4" w:space="0" w:color="auto"/>
            </w:tcBorders>
          </w:tcPr>
          <w:p w:rsidR="00A0462E" w:rsidRDefault="00543F52">
            <w:pPr>
              <w:spacing w:after="0" w:line="240" w:lineRule="auto"/>
              <w:jc w:val="center"/>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w:t>
            </w:r>
          </w:p>
        </w:tc>
        <w:tc>
          <w:tcPr>
            <w:tcW w:w="675" w:type="pct"/>
            <w:tcBorders>
              <w:top w:val="single" w:sz="4" w:space="0" w:color="auto"/>
              <w:left w:val="single" w:sz="4" w:space="0" w:color="auto"/>
            </w:tcBorders>
            <w:vAlign w:val="bottom"/>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Ежедневно по всем предметам</w:t>
            </w:r>
          </w:p>
        </w:tc>
        <w:tc>
          <w:tcPr>
            <w:tcW w:w="678" w:type="pct"/>
            <w:tcBorders>
              <w:top w:val="single" w:sz="4" w:space="0" w:color="auto"/>
              <w:left w:val="single" w:sz="4" w:space="0" w:color="auto"/>
            </w:tcBorders>
            <w:vAlign w:val="bottom"/>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Ежедневно по всем предметам</w:t>
            </w:r>
          </w:p>
        </w:tc>
        <w:tc>
          <w:tcPr>
            <w:tcW w:w="675" w:type="pct"/>
            <w:tcBorders>
              <w:top w:val="single" w:sz="4" w:space="0" w:color="auto"/>
              <w:left w:val="single" w:sz="4" w:space="0" w:color="auto"/>
            </w:tcBorders>
            <w:vAlign w:val="bottom"/>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Ежедневно по всем предметам</w:t>
            </w:r>
          </w:p>
        </w:tc>
        <w:tc>
          <w:tcPr>
            <w:tcW w:w="680" w:type="pct"/>
            <w:tcBorders>
              <w:top w:val="single" w:sz="4" w:space="0" w:color="auto"/>
              <w:left w:val="single" w:sz="4" w:space="0" w:color="auto"/>
              <w:right w:val="single" w:sz="4" w:space="0" w:color="auto"/>
            </w:tcBorders>
            <w:vAlign w:val="bottom"/>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Ежедневно по всем предметам</w:t>
            </w:r>
          </w:p>
        </w:tc>
      </w:tr>
      <w:tr w:rsidR="00A0462E">
        <w:trPr>
          <w:trHeight w:hRule="exact" w:val="1156"/>
        </w:trPr>
        <w:tc>
          <w:tcPr>
            <w:tcW w:w="930" w:type="pct"/>
            <w:tcBorders>
              <w:top w:val="single" w:sz="4" w:space="0" w:color="auto"/>
              <w:left w:val="single" w:sz="4" w:space="0" w:color="auto"/>
            </w:tcBorders>
          </w:tcPr>
          <w:p w:rsidR="00A0462E" w:rsidRDefault="00543F52">
            <w:pPr>
              <w:spacing w:after="0" w:line="240" w:lineRule="auto"/>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Тематический контроль</w:t>
            </w:r>
          </w:p>
        </w:tc>
        <w:tc>
          <w:tcPr>
            <w:tcW w:w="770" w:type="pct"/>
            <w:tcBorders>
              <w:top w:val="single" w:sz="4" w:space="0" w:color="auto"/>
              <w:left w:val="single" w:sz="4" w:space="0" w:color="auto"/>
            </w:tcBorders>
          </w:tcPr>
          <w:p w:rsidR="00A0462E" w:rsidRDefault="00543F52">
            <w:pPr>
              <w:spacing w:after="0" w:line="240" w:lineRule="auto"/>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Учитель</w:t>
            </w:r>
          </w:p>
        </w:tc>
        <w:tc>
          <w:tcPr>
            <w:tcW w:w="592" w:type="pct"/>
            <w:tcBorders>
              <w:top w:val="single" w:sz="4" w:space="0" w:color="auto"/>
              <w:left w:val="single" w:sz="4" w:space="0" w:color="auto"/>
            </w:tcBorders>
          </w:tcPr>
          <w:p w:rsidR="00A0462E" w:rsidRDefault="00543F52">
            <w:pPr>
              <w:spacing w:after="0" w:line="240" w:lineRule="auto"/>
              <w:jc w:val="center"/>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w:t>
            </w:r>
          </w:p>
          <w:p w:rsidR="00A0462E" w:rsidRDefault="00543F52">
            <w:pPr>
              <w:spacing w:after="0" w:line="240" w:lineRule="auto"/>
              <w:jc w:val="center"/>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w:t>
            </w:r>
          </w:p>
        </w:tc>
        <w:tc>
          <w:tcPr>
            <w:tcW w:w="675" w:type="pct"/>
            <w:tcBorders>
              <w:top w:val="single" w:sz="4" w:space="0" w:color="auto"/>
              <w:left w:val="single" w:sz="4" w:space="0" w:color="auto"/>
            </w:tcBorders>
            <w:vAlign w:val="center"/>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В соответствии и с КТП и РП</w:t>
            </w:r>
          </w:p>
        </w:tc>
        <w:tc>
          <w:tcPr>
            <w:tcW w:w="678" w:type="pct"/>
            <w:tcBorders>
              <w:top w:val="single" w:sz="4" w:space="0" w:color="auto"/>
              <w:left w:val="single" w:sz="4" w:space="0" w:color="auto"/>
            </w:tcBorders>
            <w:vAlign w:val="center"/>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В соответствии и с КТП и РП</w:t>
            </w:r>
          </w:p>
        </w:tc>
        <w:tc>
          <w:tcPr>
            <w:tcW w:w="675" w:type="pct"/>
            <w:tcBorders>
              <w:top w:val="single" w:sz="4" w:space="0" w:color="auto"/>
              <w:left w:val="single" w:sz="4" w:space="0" w:color="auto"/>
            </w:tcBorders>
            <w:vAlign w:val="center"/>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В соответствии и с КТП и РП</w:t>
            </w:r>
          </w:p>
        </w:tc>
        <w:tc>
          <w:tcPr>
            <w:tcW w:w="680" w:type="pct"/>
            <w:tcBorders>
              <w:top w:val="single" w:sz="4" w:space="0" w:color="auto"/>
              <w:left w:val="single" w:sz="4" w:space="0" w:color="auto"/>
              <w:right w:val="single" w:sz="4" w:space="0" w:color="auto"/>
            </w:tcBorders>
            <w:vAlign w:val="center"/>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В соответствии и с КТП и РП</w:t>
            </w:r>
          </w:p>
        </w:tc>
      </w:tr>
      <w:tr w:rsidR="00A0462E">
        <w:trPr>
          <w:trHeight w:hRule="exact" w:val="1440"/>
        </w:trPr>
        <w:tc>
          <w:tcPr>
            <w:tcW w:w="930" w:type="pct"/>
            <w:tcBorders>
              <w:top w:val="single" w:sz="4" w:space="0" w:color="auto"/>
              <w:left w:val="single" w:sz="4" w:space="0" w:color="auto"/>
              <w:bottom w:val="single" w:sz="4" w:space="0" w:color="auto"/>
            </w:tcBorders>
          </w:tcPr>
          <w:p w:rsidR="00A0462E" w:rsidRDefault="00543F52">
            <w:pPr>
              <w:spacing w:after="0" w:line="240" w:lineRule="auto"/>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Оценка предметных результатов. Административная к.р.</w:t>
            </w:r>
          </w:p>
        </w:tc>
        <w:tc>
          <w:tcPr>
            <w:tcW w:w="770" w:type="pct"/>
            <w:tcBorders>
              <w:top w:val="single" w:sz="4" w:space="0" w:color="auto"/>
              <w:left w:val="single" w:sz="4" w:space="0" w:color="auto"/>
              <w:bottom w:val="single" w:sz="4" w:space="0" w:color="auto"/>
            </w:tcBorders>
          </w:tcPr>
          <w:p w:rsidR="00A0462E" w:rsidRDefault="00543F52">
            <w:pPr>
              <w:spacing w:after="0" w:line="240" w:lineRule="auto"/>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Администрация</w:t>
            </w:r>
          </w:p>
        </w:tc>
        <w:tc>
          <w:tcPr>
            <w:tcW w:w="592" w:type="pct"/>
            <w:tcBorders>
              <w:top w:val="single" w:sz="4" w:space="0" w:color="auto"/>
              <w:left w:val="single" w:sz="4" w:space="0" w:color="auto"/>
              <w:bottom w:val="single" w:sz="4" w:space="0" w:color="auto"/>
            </w:tcBorders>
          </w:tcPr>
          <w:p w:rsidR="00A0462E" w:rsidRDefault="00543F52">
            <w:pPr>
              <w:spacing w:after="0" w:line="240" w:lineRule="auto"/>
              <w:jc w:val="center"/>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w:t>
            </w:r>
          </w:p>
        </w:tc>
        <w:tc>
          <w:tcPr>
            <w:tcW w:w="675" w:type="pct"/>
            <w:tcBorders>
              <w:top w:val="single" w:sz="4" w:space="0" w:color="auto"/>
              <w:left w:val="single" w:sz="4" w:space="0" w:color="auto"/>
              <w:bottom w:val="single" w:sz="4" w:space="0" w:color="auto"/>
            </w:tcBorders>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Декабрь, март предметы по решению педсовета</w:t>
            </w:r>
          </w:p>
        </w:tc>
        <w:tc>
          <w:tcPr>
            <w:tcW w:w="678" w:type="pct"/>
            <w:tcBorders>
              <w:top w:val="single" w:sz="4" w:space="0" w:color="auto"/>
              <w:left w:val="single" w:sz="4" w:space="0" w:color="auto"/>
              <w:bottom w:val="single" w:sz="4" w:space="0" w:color="auto"/>
            </w:tcBorders>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Декабрь, март предметы по решению педсовета</w:t>
            </w:r>
          </w:p>
        </w:tc>
        <w:tc>
          <w:tcPr>
            <w:tcW w:w="675" w:type="pct"/>
            <w:tcBorders>
              <w:top w:val="single" w:sz="4" w:space="0" w:color="auto"/>
              <w:left w:val="single" w:sz="4" w:space="0" w:color="auto"/>
              <w:bottom w:val="single" w:sz="4" w:space="0" w:color="auto"/>
            </w:tcBorders>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Декабрь, март предметы по решению педсовета</w:t>
            </w:r>
          </w:p>
        </w:tc>
        <w:tc>
          <w:tcPr>
            <w:tcW w:w="680" w:type="pct"/>
            <w:tcBorders>
              <w:top w:val="single" w:sz="4" w:space="0" w:color="auto"/>
              <w:left w:val="single" w:sz="4" w:space="0" w:color="auto"/>
              <w:bottom w:val="single" w:sz="4" w:space="0" w:color="auto"/>
              <w:right w:val="single" w:sz="4" w:space="0" w:color="auto"/>
            </w:tcBorders>
          </w:tcPr>
          <w:p w:rsidR="00A0462E" w:rsidRDefault="00543F52">
            <w:pPr>
              <w:spacing w:after="0" w:line="240" w:lineRule="auto"/>
              <w:ind w:firstLine="19"/>
              <w:rPr>
                <w:rFonts w:ascii="Times New Roman" w:eastAsia="Times New Roman" w:hAnsi="Times New Roman"/>
                <w:color w:val="000000"/>
                <w:szCs w:val="24"/>
                <w:lang w:eastAsia="ru-RU" w:bidi="ru-RU"/>
              </w:rPr>
            </w:pPr>
            <w:r>
              <w:rPr>
                <w:rFonts w:ascii="Times New Roman" w:eastAsia="Times New Roman" w:hAnsi="Times New Roman"/>
                <w:color w:val="000000"/>
                <w:szCs w:val="24"/>
                <w:lang w:eastAsia="ru-RU" w:bidi="ru-RU"/>
              </w:rPr>
              <w:t>Декабрь, март предметы по решению педсовета</w:t>
            </w:r>
          </w:p>
        </w:tc>
      </w:tr>
    </w:tbl>
    <w:p w:rsidR="00A0462E" w:rsidRDefault="00A0462E">
      <w:pPr>
        <w:spacing w:after="0"/>
        <w:jc w:val="center"/>
        <w:rPr>
          <w:rFonts w:ascii="Times New Roman" w:eastAsia="Times New Roman" w:hAnsi="Times New Roman"/>
          <w:b/>
          <w:bCs/>
          <w:color w:val="000000"/>
          <w:sz w:val="28"/>
          <w:szCs w:val="28"/>
          <w:lang w:eastAsia="ru-RU" w:bidi="ru-RU"/>
        </w:rPr>
      </w:pPr>
    </w:p>
    <w:p w:rsidR="00A0462E" w:rsidRDefault="00543F52">
      <w:pPr>
        <w:tabs>
          <w:tab w:val="left" w:pos="993"/>
        </w:tabs>
        <w:spacing w:after="0"/>
        <w:ind w:firstLine="709"/>
        <w:jc w:val="center"/>
        <w:rPr>
          <w:rFonts w:ascii="Times New Roman" w:eastAsia="Times New Roman" w:hAnsi="Times New Roman"/>
          <w:b/>
          <w:bCs/>
          <w:color w:val="000000"/>
          <w:sz w:val="28"/>
          <w:szCs w:val="28"/>
          <w:lang w:eastAsia="ru-RU" w:bidi="ru-RU"/>
        </w:rPr>
      </w:pPr>
      <w:r>
        <w:rPr>
          <w:rFonts w:ascii="Times New Roman" w:eastAsia="Times New Roman" w:hAnsi="Times New Roman"/>
          <w:b/>
          <w:bCs/>
          <w:color w:val="000000"/>
          <w:sz w:val="28"/>
          <w:szCs w:val="28"/>
          <w:lang w:eastAsia="ru-RU" w:bidi="ru-RU"/>
        </w:rPr>
        <w:t>Оценка предметных результатов</w:t>
      </w:r>
    </w:p>
    <w:p w:rsidR="00A0462E" w:rsidRDefault="00543F52">
      <w:pPr>
        <w:tabs>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Предметные результаты освоения ОП НОО с учетом специфики содержания учебных предметов,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A0462E" w:rsidRDefault="00543F52">
      <w:pPr>
        <w:tabs>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Оценка предметных результатов освоения ОП НОО осуществляется через оценку достижения обучающимися планируемых результатов по отдельным учебным предметам.</w:t>
      </w:r>
    </w:p>
    <w:p w:rsidR="00A0462E" w:rsidRDefault="00543F52">
      <w:pPr>
        <w:tabs>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Основным предметом оценки результатов освоения ОП НОО в соответствии с требованиями ФГОС НОО является способность к решению учебно-познавательных и учебно-</w:t>
      </w:r>
      <w:r>
        <w:rPr>
          <w:rFonts w:ascii="Times New Roman" w:eastAsia="Times New Roman" w:hAnsi="Times New Roman"/>
          <w:color w:val="000000"/>
          <w:sz w:val="28"/>
          <w:szCs w:val="28"/>
          <w:lang w:eastAsia="ru-RU" w:bidi="ru-RU"/>
        </w:rPr>
        <w:softHyphen/>
        <w:t>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A0462E" w:rsidRDefault="00543F52">
      <w:pPr>
        <w:tabs>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Для оценки предметных результатов освоения ОП НОО используются </w:t>
      </w:r>
      <w:r>
        <w:rPr>
          <w:rFonts w:ascii="Times New Roman" w:eastAsia="Times New Roman" w:hAnsi="Times New Roman"/>
          <w:b/>
          <w:bCs/>
          <w:color w:val="000000"/>
          <w:sz w:val="28"/>
          <w:szCs w:val="28"/>
          <w:lang w:eastAsia="ru-RU" w:bidi="ru-RU"/>
        </w:rPr>
        <w:t xml:space="preserve">критерии: </w:t>
      </w:r>
      <w:r>
        <w:rPr>
          <w:rFonts w:ascii="Times New Roman" w:eastAsia="Times New Roman" w:hAnsi="Times New Roman"/>
          <w:color w:val="000000"/>
          <w:sz w:val="28"/>
          <w:szCs w:val="28"/>
          <w:lang w:eastAsia="ru-RU" w:bidi="ru-RU"/>
        </w:rPr>
        <w:t>знание и понимание, применение, функциональность.</w:t>
      </w:r>
    </w:p>
    <w:p w:rsidR="00A0462E" w:rsidRDefault="00543F52">
      <w:pPr>
        <w:tabs>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Обобщенный критерий </w:t>
      </w:r>
      <w:r>
        <w:rPr>
          <w:rFonts w:ascii="Times New Roman" w:eastAsia="Times New Roman" w:hAnsi="Times New Roman"/>
          <w:b/>
          <w:bCs/>
          <w:color w:val="000000"/>
          <w:sz w:val="28"/>
          <w:szCs w:val="28"/>
          <w:lang w:eastAsia="ru-RU" w:bidi="ru-RU"/>
        </w:rPr>
        <w:t xml:space="preserve">"знание и понимание" </w:t>
      </w:r>
      <w:r>
        <w:rPr>
          <w:rFonts w:ascii="Times New Roman" w:eastAsia="Times New Roman" w:hAnsi="Times New Roman"/>
          <w:color w:val="000000"/>
          <w:sz w:val="28"/>
          <w:szCs w:val="28"/>
          <w:lang w:eastAsia="ru-RU" w:bidi="ru-RU"/>
        </w:rPr>
        <w:t>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A0462E" w:rsidRDefault="00543F52">
      <w:pPr>
        <w:tabs>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Обобщенный критерий </w:t>
      </w:r>
      <w:r>
        <w:rPr>
          <w:rFonts w:ascii="Times New Roman" w:eastAsia="Times New Roman" w:hAnsi="Times New Roman"/>
          <w:b/>
          <w:bCs/>
          <w:color w:val="000000"/>
          <w:sz w:val="28"/>
          <w:szCs w:val="28"/>
          <w:lang w:eastAsia="ru-RU" w:bidi="ru-RU"/>
        </w:rPr>
        <w:t xml:space="preserve">"применение" </w:t>
      </w:r>
      <w:r>
        <w:rPr>
          <w:rFonts w:ascii="Times New Roman" w:eastAsia="Times New Roman" w:hAnsi="Times New Roman"/>
          <w:color w:val="000000"/>
          <w:sz w:val="28"/>
          <w:szCs w:val="28"/>
          <w:lang w:eastAsia="ru-RU" w:bidi="ru-RU"/>
        </w:rPr>
        <w:t>включает:</w:t>
      </w:r>
    </w:p>
    <w:p w:rsidR="00A0462E" w:rsidRDefault="00543F52">
      <w:pPr>
        <w:numPr>
          <w:ilvl w:val="0"/>
          <w:numId w:val="15"/>
        </w:numPr>
        <w:tabs>
          <w:tab w:val="left" w:pos="709"/>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A0462E" w:rsidRDefault="00543F52">
      <w:pPr>
        <w:numPr>
          <w:ilvl w:val="0"/>
          <w:numId w:val="15"/>
        </w:numPr>
        <w:tabs>
          <w:tab w:val="left" w:pos="709"/>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w:t>
      </w:r>
      <w:r>
        <w:rPr>
          <w:rFonts w:ascii="Times New Roman" w:eastAsia="Times New Roman" w:hAnsi="Times New Roman"/>
          <w:color w:val="000000"/>
          <w:sz w:val="28"/>
          <w:szCs w:val="28"/>
          <w:lang w:eastAsia="ru-RU" w:bidi="ru-RU"/>
        </w:rPr>
        <w:lastRenderedPageBreak/>
        <w:t>проектной деятельности.</w:t>
      </w:r>
    </w:p>
    <w:p w:rsidR="00A0462E" w:rsidRDefault="00543F52">
      <w:pPr>
        <w:tabs>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Обобщенный критерий </w:t>
      </w:r>
      <w:r>
        <w:rPr>
          <w:rFonts w:ascii="Times New Roman" w:eastAsia="Times New Roman" w:hAnsi="Times New Roman"/>
          <w:b/>
          <w:bCs/>
          <w:color w:val="000000"/>
          <w:sz w:val="28"/>
          <w:szCs w:val="28"/>
          <w:lang w:eastAsia="ru-RU" w:bidi="ru-RU"/>
        </w:rPr>
        <w:t xml:space="preserve">"функциональность" </w:t>
      </w:r>
      <w:r>
        <w:rPr>
          <w:rFonts w:ascii="Times New Roman" w:eastAsia="Times New Roman" w:hAnsi="Times New Roman"/>
          <w:color w:val="000000"/>
          <w:sz w:val="28"/>
          <w:szCs w:val="28"/>
          <w:lang w:eastAsia="ru-RU" w:bidi="ru-RU"/>
        </w:rPr>
        <w:t>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A0462E" w:rsidRDefault="00543F52">
      <w:pPr>
        <w:tabs>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Оценка предметных результатов освоения ОП НОО осуществляется педагогическим работником в ходе процедур текущего, тематического, промежуточного и итогового контроля.</w:t>
      </w:r>
    </w:p>
    <w:p w:rsidR="00A0462E" w:rsidRDefault="00543F52">
      <w:pPr>
        <w:tabs>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i/>
          <w:iCs/>
          <w:color w:val="000000"/>
          <w:sz w:val="28"/>
          <w:szCs w:val="28"/>
          <w:lang w:eastAsia="ru-RU" w:bidi="ru-RU"/>
        </w:rPr>
        <w:t xml:space="preserve">Особенности оценки предметных результатов по отдельным учебным предметам фиксируются в приложении к ОП НОО </w:t>
      </w:r>
      <w:proofErr w:type="gramStart"/>
      <w:r>
        <w:rPr>
          <w:rFonts w:ascii="Times New Roman" w:eastAsia="Times New Roman" w:hAnsi="Times New Roman"/>
          <w:i/>
          <w:iCs/>
          <w:color w:val="000000"/>
          <w:sz w:val="28"/>
          <w:szCs w:val="28"/>
          <w:lang w:eastAsia="ru-RU" w:bidi="ru-RU"/>
        </w:rPr>
        <w:t>и  утверждаются</w:t>
      </w:r>
      <w:proofErr w:type="gramEnd"/>
      <w:r>
        <w:rPr>
          <w:rFonts w:ascii="Times New Roman" w:eastAsia="Times New Roman" w:hAnsi="Times New Roman"/>
          <w:i/>
          <w:iCs/>
          <w:color w:val="000000"/>
          <w:sz w:val="28"/>
          <w:szCs w:val="28"/>
          <w:lang w:eastAsia="ru-RU" w:bidi="ru-RU"/>
        </w:rPr>
        <w:t xml:space="preserve"> локальными актами образовательной организации.</w:t>
      </w:r>
    </w:p>
    <w:p w:rsidR="00A0462E" w:rsidRDefault="00543F52">
      <w:pPr>
        <w:tabs>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Описание оценки предметных результатов по отдельному учебному предмету включает:</w:t>
      </w:r>
    </w:p>
    <w:p w:rsidR="00A0462E" w:rsidRDefault="00543F52">
      <w:pPr>
        <w:numPr>
          <w:ilvl w:val="0"/>
          <w:numId w:val="15"/>
        </w:numPr>
        <w:tabs>
          <w:tab w:val="left" w:pos="709"/>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A0462E" w:rsidRDefault="00543F52">
      <w:pPr>
        <w:numPr>
          <w:ilvl w:val="0"/>
          <w:numId w:val="15"/>
        </w:numPr>
        <w:tabs>
          <w:tab w:val="left" w:pos="709"/>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A0462E" w:rsidRDefault="00543F52">
      <w:pPr>
        <w:numPr>
          <w:ilvl w:val="0"/>
          <w:numId w:val="15"/>
        </w:numPr>
        <w:tabs>
          <w:tab w:val="left" w:pos="709"/>
          <w:tab w:val="left" w:pos="99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rsidR="00A0462E" w:rsidRDefault="00543F52">
      <w:pPr>
        <w:tabs>
          <w:tab w:val="left" w:pos="993"/>
        </w:tabs>
        <w:spacing w:after="0"/>
        <w:ind w:firstLine="709"/>
        <w:jc w:val="both"/>
        <w:rPr>
          <w:rFonts w:ascii="Times New Roman" w:hAnsi="Times New Roman"/>
          <w:sz w:val="28"/>
          <w:szCs w:val="28"/>
        </w:rPr>
      </w:pPr>
      <w:r>
        <w:rPr>
          <w:rFonts w:ascii="Times New Roman" w:hAnsi="Times New Roman"/>
          <w:sz w:val="28"/>
          <w:szCs w:val="28"/>
        </w:rPr>
        <w:t>19.14.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A0462E" w:rsidRDefault="00543F52">
      <w:pPr>
        <w:tabs>
          <w:tab w:val="left" w:pos="993"/>
        </w:tabs>
        <w:spacing w:after="0"/>
        <w:ind w:firstLine="709"/>
        <w:jc w:val="both"/>
        <w:rPr>
          <w:rFonts w:ascii="Times New Roman" w:hAnsi="Times New Roman"/>
          <w:sz w:val="28"/>
          <w:szCs w:val="28"/>
        </w:rPr>
      </w:pPr>
      <w:r>
        <w:rPr>
          <w:rFonts w:ascii="Times New Roman" w:hAnsi="Times New Roman"/>
          <w:sz w:val="28"/>
          <w:szCs w:val="28"/>
        </w:rPr>
        <w:t>19.15. 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rsidR="00A0462E" w:rsidRDefault="00543F52">
      <w:pPr>
        <w:spacing w:after="0"/>
        <w:ind w:firstLine="709"/>
        <w:jc w:val="both"/>
        <w:rPr>
          <w:rFonts w:ascii="Times New Roman" w:hAnsi="Times New Roman"/>
          <w:sz w:val="28"/>
          <w:szCs w:val="28"/>
        </w:rPr>
      </w:pPr>
      <w:r>
        <w:rPr>
          <w:rFonts w:ascii="Times New Roman" w:hAnsi="Times New Roman"/>
          <w:sz w:val="28"/>
          <w:szCs w:val="28"/>
        </w:rPr>
        <w:t xml:space="preserve">19.16. Личностные достижения обучающихся, освоивших ОП НОО, включают две группы результатов: </w:t>
      </w:r>
    </w:p>
    <w:p w:rsidR="00A0462E" w:rsidRDefault="00543F52">
      <w:pPr>
        <w:spacing w:after="0"/>
        <w:ind w:firstLine="709"/>
        <w:jc w:val="both"/>
      </w:pPr>
      <w:r>
        <w:rPr>
          <w:rFonts w:ascii="Times New Roman" w:hAnsi="Times New Roman"/>
          <w:sz w:val="28"/>
          <w:szCs w:val="28"/>
        </w:rPr>
        <w:t xml:space="preserve">основы российской гражданской идентичности, ценностные установки и социально значимые качества личности; </w:t>
      </w:r>
    </w:p>
    <w:p w:rsidR="00A0462E" w:rsidRDefault="00543F52">
      <w:pPr>
        <w:spacing w:after="0"/>
        <w:ind w:firstLine="709"/>
        <w:jc w:val="both"/>
        <w:rPr>
          <w:rFonts w:ascii="Times New Roman" w:hAnsi="Times New Roman"/>
          <w:sz w:val="28"/>
          <w:szCs w:val="28"/>
        </w:rPr>
      </w:pPr>
      <w:r>
        <w:rPr>
          <w:rFonts w:ascii="Times New Roman" w:hAnsi="Times New Roman"/>
          <w:sz w:val="28"/>
          <w:szCs w:val="28"/>
        </w:rPr>
        <w:t>готовность обучающихся к саморазвитию, мотивация к познанию и обучению, активное участие в социально значимой деятельности.</w:t>
      </w:r>
    </w:p>
    <w:p w:rsidR="00A0462E" w:rsidRDefault="00543F52">
      <w:pPr>
        <w:spacing w:after="0"/>
        <w:ind w:firstLine="709"/>
        <w:jc w:val="both"/>
      </w:pPr>
      <w:r>
        <w:rPr>
          <w:rFonts w:ascii="Times New Roman" w:hAnsi="Times New Roman"/>
          <w:sz w:val="28"/>
          <w:szCs w:val="28"/>
        </w:rPr>
        <w:t xml:space="preserve">19.17. Учитывая особенности групп личностных результатов, учитель может осуществлять оценку только следующих качеств: </w:t>
      </w:r>
    </w:p>
    <w:p w:rsidR="00A0462E" w:rsidRDefault="00543F52">
      <w:pPr>
        <w:spacing w:after="0"/>
        <w:ind w:firstLine="709"/>
        <w:jc w:val="both"/>
        <w:rPr>
          <w:rFonts w:ascii="Times New Roman" w:hAnsi="Times New Roman"/>
          <w:sz w:val="28"/>
          <w:szCs w:val="28"/>
        </w:rPr>
      </w:pPr>
      <w:r>
        <w:rPr>
          <w:rFonts w:ascii="Times New Roman" w:hAnsi="Times New Roman"/>
          <w:sz w:val="28"/>
          <w:szCs w:val="28"/>
        </w:rPr>
        <w:t>наличие и характеристика мотива познания и учения;</w:t>
      </w:r>
    </w:p>
    <w:p w:rsidR="00A0462E" w:rsidRDefault="00543F52">
      <w:pPr>
        <w:spacing w:after="0"/>
        <w:ind w:firstLine="709"/>
        <w:jc w:val="both"/>
        <w:rPr>
          <w:rFonts w:ascii="Times New Roman" w:hAnsi="Times New Roman"/>
          <w:sz w:val="28"/>
          <w:szCs w:val="28"/>
        </w:rPr>
      </w:pPr>
      <w:r>
        <w:rPr>
          <w:rFonts w:ascii="Times New Roman" w:hAnsi="Times New Roman"/>
          <w:sz w:val="28"/>
          <w:szCs w:val="28"/>
        </w:rPr>
        <w:t>наличие умений принимать и удерживать учебную задачу, планировать учебные действия;</w:t>
      </w:r>
    </w:p>
    <w:p w:rsidR="00A0462E" w:rsidRDefault="00543F52">
      <w:pPr>
        <w:spacing w:after="0"/>
        <w:ind w:firstLine="709"/>
        <w:jc w:val="both"/>
        <w:rPr>
          <w:rFonts w:ascii="Times New Roman" w:hAnsi="Times New Roman"/>
          <w:sz w:val="28"/>
          <w:szCs w:val="28"/>
        </w:rPr>
      </w:pPr>
      <w:r>
        <w:rPr>
          <w:rFonts w:ascii="Times New Roman" w:hAnsi="Times New Roman"/>
          <w:sz w:val="28"/>
          <w:szCs w:val="28"/>
        </w:rPr>
        <w:lastRenderedPageBreak/>
        <w:t xml:space="preserve">способность осуществлять самоконтроль и самооценку. </w:t>
      </w:r>
    </w:p>
    <w:p w:rsidR="00A0462E" w:rsidRDefault="00543F52">
      <w:pPr>
        <w:spacing w:after="0"/>
        <w:ind w:firstLine="709"/>
        <w:jc w:val="both"/>
      </w:pPr>
      <w:r>
        <w:rPr>
          <w:rFonts w:ascii="Times New Roman" w:hAnsi="Times New Roman"/>
          <w:sz w:val="28"/>
          <w:szCs w:val="28"/>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A0462E" w:rsidRDefault="00543F52">
      <w:pPr>
        <w:spacing w:after="0"/>
        <w:ind w:firstLine="709"/>
        <w:jc w:val="both"/>
      </w:pPr>
      <w:r>
        <w:rPr>
          <w:rFonts w:ascii="Times New Roman" w:hAnsi="Times New Roman"/>
          <w:sz w:val="28"/>
          <w:szCs w:val="28"/>
        </w:rPr>
        <w:t>19.18. </w:t>
      </w:r>
      <w:r>
        <w:rPr>
          <w:rFonts w:ascii="Times New Roman" w:eastAsia="SchoolBookSanPin;Times New Roma" w:hAnsi="Times New Roman"/>
          <w:sz w:val="28"/>
          <w:szCs w:val="28"/>
        </w:rPr>
        <w:t>Оценка метапредметных результатов осуществляется через оценку достижения планируемых результатов освоения ОП НОО, которые отражают совокупность познавательных, коммуникативных и регулятивных универсальных учебных действий.</w:t>
      </w:r>
    </w:p>
    <w:p w:rsidR="00A0462E" w:rsidRDefault="00543F52">
      <w:pPr>
        <w:spacing w:after="0"/>
        <w:ind w:firstLine="709"/>
        <w:jc w:val="both"/>
      </w:pPr>
      <w:r>
        <w:rPr>
          <w:rFonts w:ascii="Times New Roman" w:eastAsia="SchoolBookSanPin;Times New Roma" w:hAnsi="Times New Roman"/>
          <w:sz w:val="28"/>
          <w:szCs w:val="28"/>
        </w:rPr>
        <w:t>19.19. Формирование метапредметных результатов обеспечивается комплексом освоения программ учебных предметов и внеурочной деятельности.</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19.20. Оценка метапредметных результатов проводится с целью определения сформированности:</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познавательных универсальных учебных действий;</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коммуникативных универсальных учебных действий;</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регулятивных универсальных учебных действий.</w:t>
      </w:r>
    </w:p>
    <w:p w:rsidR="00A0462E" w:rsidRDefault="00543F52">
      <w:pPr>
        <w:spacing w:after="0"/>
        <w:ind w:firstLine="709"/>
        <w:jc w:val="both"/>
      </w:pPr>
      <w:r>
        <w:rPr>
          <w:rFonts w:ascii="Times New Roman" w:eastAsia="SchoolBookSanPin;Times New Roma" w:hAnsi="Times New Roman"/>
          <w:sz w:val="28"/>
          <w:szCs w:val="28"/>
        </w:rPr>
        <w:t>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A0462E" w:rsidRDefault="00543F52">
      <w:pPr>
        <w:spacing w:after="0"/>
        <w:ind w:firstLine="709"/>
        <w:jc w:val="both"/>
      </w:pPr>
      <w:r>
        <w:rPr>
          <w:rFonts w:ascii="Times New Roman" w:eastAsia="SchoolBookSanPin;Times New Roma" w:hAnsi="Times New Roman"/>
          <w:sz w:val="28"/>
          <w:szCs w:val="28"/>
        </w:rPr>
        <w:t>19.22. Овладение базовыми логическими действиями обеспечивает формирование у обучающихся умений:</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сравнивать объекты, устанавливать основания для сравнения, устанавливать аналогии;</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объединять части объекта (объекты) по определённому признаку;</w:t>
      </w:r>
    </w:p>
    <w:p w:rsidR="00A0462E" w:rsidRDefault="00543F52">
      <w:pPr>
        <w:tabs>
          <w:tab w:val="left" w:pos="851"/>
        </w:tabs>
        <w:spacing w:after="0"/>
        <w:ind w:firstLine="709"/>
        <w:jc w:val="both"/>
      </w:pPr>
      <w:r>
        <w:rPr>
          <w:rFonts w:ascii="Times New Roman" w:eastAsia="SchoolBookSanPin;Times New Roma" w:hAnsi="Times New Roman"/>
          <w:sz w:val="28"/>
          <w:szCs w:val="28"/>
        </w:rPr>
        <w:t>определять существенный признак для классификации, классифицировать предложенные объекты;</w:t>
      </w:r>
    </w:p>
    <w:p w:rsidR="00A0462E" w:rsidRDefault="00543F52">
      <w:pPr>
        <w:tabs>
          <w:tab w:val="left" w:pos="851"/>
        </w:tabs>
        <w:spacing w:after="0"/>
        <w:ind w:firstLine="709"/>
        <w:jc w:val="both"/>
      </w:pPr>
      <w:r>
        <w:rPr>
          <w:rFonts w:ascii="Times New Roman" w:eastAsia="SchoolBookSanPin;Times New Roma" w:hAnsi="Times New Roman"/>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rsidR="00A0462E" w:rsidRDefault="00543F52">
      <w:pPr>
        <w:tabs>
          <w:tab w:val="left" w:pos="851"/>
        </w:tabs>
        <w:spacing w:after="0"/>
        <w:ind w:firstLine="709"/>
        <w:jc w:val="both"/>
      </w:pPr>
      <w:r>
        <w:rPr>
          <w:rFonts w:ascii="Times New Roman" w:eastAsia="SchoolBookSanPin;Times New Roma" w:hAnsi="Times New Roman"/>
          <w:sz w:val="28"/>
          <w:szCs w:val="28"/>
        </w:rPr>
        <w:t>выявлять недостаток информации для решения учебной (практической) задачи на основе предложенного алгоритма;</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19.23. Овладение базовыми исследовательскими действиями обеспечивает формирование у обучающихся умений:</w:t>
      </w:r>
    </w:p>
    <w:p w:rsidR="00A0462E" w:rsidRDefault="00543F52">
      <w:pPr>
        <w:tabs>
          <w:tab w:val="left" w:pos="851"/>
        </w:tabs>
        <w:spacing w:after="0"/>
        <w:ind w:firstLine="709"/>
        <w:jc w:val="both"/>
      </w:pPr>
      <w:r>
        <w:rPr>
          <w:rFonts w:ascii="Times New Roman" w:eastAsia="SchoolBookSanPin;Times New Roma" w:hAnsi="Times New Roman"/>
          <w:sz w:val="28"/>
          <w:szCs w:val="28"/>
        </w:rPr>
        <w:t>определять разрыв между реальным и желательным состоянием объекта (ситуации) на основе предложенных учителем вопросов;</w:t>
      </w:r>
    </w:p>
    <w:p w:rsidR="00A0462E" w:rsidRDefault="00543F52">
      <w:pPr>
        <w:tabs>
          <w:tab w:val="left" w:pos="851"/>
        </w:tabs>
        <w:spacing w:after="0"/>
        <w:ind w:firstLine="709"/>
        <w:jc w:val="both"/>
      </w:pPr>
      <w:r>
        <w:rPr>
          <w:rFonts w:ascii="Times New Roman" w:eastAsia="SchoolBookSanPin;Times New Roma" w:hAnsi="Times New Roman"/>
          <w:sz w:val="28"/>
          <w:szCs w:val="28"/>
        </w:rPr>
        <w:t>с помощью учителя формулировать цель, планировать изменения объекта, ситуации;</w:t>
      </w:r>
    </w:p>
    <w:p w:rsidR="00A0462E" w:rsidRDefault="00543F52">
      <w:pPr>
        <w:tabs>
          <w:tab w:val="left" w:pos="851"/>
        </w:tabs>
        <w:spacing w:after="0"/>
        <w:ind w:firstLine="709"/>
        <w:jc w:val="both"/>
      </w:pPr>
      <w:r>
        <w:rPr>
          <w:rFonts w:ascii="Times New Roman" w:eastAsia="SchoolBookSanPin;Times New Roma" w:hAnsi="Times New Roman"/>
          <w:sz w:val="28"/>
          <w:szCs w:val="28"/>
        </w:rPr>
        <w:lastRenderedPageBreak/>
        <w:t>сравнивать несколько вариантов решения задачи, выбирать наиболее подходящий (на основе предложенных критериев);</w:t>
      </w:r>
    </w:p>
    <w:p w:rsidR="00A0462E" w:rsidRDefault="00543F52">
      <w:pPr>
        <w:tabs>
          <w:tab w:val="left" w:pos="851"/>
        </w:tabs>
        <w:spacing w:after="0"/>
        <w:ind w:firstLine="709"/>
        <w:jc w:val="both"/>
      </w:pPr>
      <w:r>
        <w:rPr>
          <w:rFonts w:ascii="Times New Roman" w:eastAsia="SchoolBookSanPin;Times New Roma" w:hAnsi="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0462E" w:rsidRDefault="00543F52">
      <w:pPr>
        <w:tabs>
          <w:tab w:val="left" w:pos="851"/>
        </w:tabs>
        <w:spacing w:after="0"/>
        <w:ind w:firstLine="709"/>
        <w:jc w:val="both"/>
      </w:pPr>
      <w:r>
        <w:rPr>
          <w:rFonts w:ascii="Times New Roman" w:eastAsia="SchoolBookSanPin;Times New Roma" w:hAnsi="Times New Roman"/>
          <w:sz w:val="28"/>
          <w:szCs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прогнозировать возможное развитие процессов, событий и их последствия в аналогичных или сходных ситуациях.</w:t>
      </w:r>
    </w:p>
    <w:p w:rsidR="00A0462E" w:rsidRDefault="00543F52">
      <w:pPr>
        <w:tabs>
          <w:tab w:val="left" w:pos="851"/>
        </w:tabs>
        <w:spacing w:after="0"/>
        <w:ind w:firstLine="709"/>
        <w:jc w:val="both"/>
      </w:pPr>
      <w:r>
        <w:rPr>
          <w:rFonts w:ascii="Times New Roman" w:eastAsia="SchoolBookSanPin;Times New Roma" w:hAnsi="Times New Roman"/>
          <w:sz w:val="28"/>
          <w:szCs w:val="28"/>
        </w:rPr>
        <w:t>19.24. Работа с информацией как одно из познавательных универсальных учебных действий обеспечивает сформированность у обучающихся умений:</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выбирать источник получения информации;</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согласно заданному алгоритму находить в предложенном источнике информацию, представленную в явном виде;</w:t>
      </w:r>
    </w:p>
    <w:p w:rsidR="00A0462E" w:rsidRDefault="00543F52">
      <w:pPr>
        <w:tabs>
          <w:tab w:val="left" w:pos="851"/>
        </w:tabs>
        <w:spacing w:after="0"/>
        <w:ind w:firstLine="709"/>
        <w:jc w:val="both"/>
      </w:pPr>
      <w:r>
        <w:rPr>
          <w:rFonts w:ascii="Times New Roman" w:eastAsia="SchoolBookSanPin;Times New Roma"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A0462E" w:rsidRDefault="00543F52">
      <w:pPr>
        <w:tabs>
          <w:tab w:val="left" w:pos="851"/>
        </w:tabs>
        <w:spacing w:after="0"/>
        <w:ind w:firstLine="709"/>
        <w:jc w:val="both"/>
      </w:pPr>
      <w:r>
        <w:rPr>
          <w:rFonts w:ascii="Times New Roman" w:eastAsia="SchoolBookSanPin;Times New Roma" w:hAnsi="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анализировать и создавать текстовую, видео-, графическую, звуковую информацию в соответствии с учебной задачей;</w:t>
      </w:r>
    </w:p>
    <w:p w:rsidR="00A0462E" w:rsidRDefault="00543F52">
      <w:pPr>
        <w:tabs>
          <w:tab w:val="left" w:pos="851"/>
        </w:tabs>
        <w:spacing w:after="0"/>
        <w:ind w:firstLine="709"/>
        <w:jc w:val="both"/>
      </w:pPr>
      <w:r>
        <w:rPr>
          <w:rFonts w:ascii="Times New Roman" w:eastAsia="SchoolBookSanPin;Times New Roma" w:hAnsi="Times New Roman"/>
          <w:sz w:val="28"/>
          <w:szCs w:val="28"/>
        </w:rPr>
        <w:t>самостоятельно создавать схемы, таблицы для представления информации.</w:t>
      </w:r>
    </w:p>
    <w:p w:rsidR="00A0462E" w:rsidRDefault="00543F52">
      <w:pPr>
        <w:spacing w:after="0"/>
        <w:ind w:firstLine="709"/>
        <w:jc w:val="both"/>
      </w:pPr>
      <w:r>
        <w:rPr>
          <w:rFonts w:ascii="Times New Roman" w:eastAsia="SchoolBookSanPin;Times New Roma" w:hAnsi="Times New Roman"/>
          <w:sz w:val="28"/>
          <w:szCs w:val="28"/>
        </w:rPr>
        <w:t xml:space="preserve">19.25. Овладение </w:t>
      </w:r>
      <w:r>
        <w:rPr>
          <w:rFonts w:ascii="Times New Roman" w:eastAsia="SchoolBookSanPin;Times New Roma" w:hAnsi="Times New Roman"/>
          <w:b/>
          <w:bCs/>
          <w:sz w:val="28"/>
          <w:szCs w:val="28"/>
        </w:rPr>
        <w:t>универсальными учебными коммуникативными действиями</w:t>
      </w:r>
      <w:r>
        <w:rPr>
          <w:rFonts w:ascii="Times New Roman" w:eastAsia="SchoolBookSanPin;Times New Roma" w:hAnsi="Times New Roman"/>
          <w:sz w:val="28"/>
          <w:szCs w:val="28"/>
        </w:rPr>
        <w:t xml:space="preserve"> предполагает формирование и оценку у обучающихся таких групп умений, как общение и совместная деятельность.</w:t>
      </w:r>
    </w:p>
    <w:p w:rsidR="00A0462E" w:rsidRDefault="00543F52">
      <w:pPr>
        <w:spacing w:after="0"/>
        <w:ind w:firstLine="709"/>
        <w:jc w:val="both"/>
      </w:pPr>
      <w:r>
        <w:rPr>
          <w:rFonts w:ascii="Times New Roman" w:eastAsia="SchoolBookSanPin;Times New Roma" w:hAnsi="Times New Roman"/>
          <w:sz w:val="28"/>
          <w:szCs w:val="28"/>
        </w:rPr>
        <w:t xml:space="preserve">19.26. </w:t>
      </w:r>
      <w:r>
        <w:rPr>
          <w:rFonts w:ascii="Times New Roman" w:eastAsia="SchoolBookSanPin;Times New Roma" w:hAnsi="Times New Roman"/>
          <w:i/>
          <w:iCs/>
          <w:sz w:val="28"/>
          <w:szCs w:val="28"/>
        </w:rPr>
        <w:t>Общение</w:t>
      </w:r>
      <w:r>
        <w:rPr>
          <w:rFonts w:ascii="Times New Roman" w:eastAsia="SchoolBookSanPin;Times New Roma" w:hAnsi="Times New Roman"/>
          <w:sz w:val="28"/>
          <w:szCs w:val="28"/>
        </w:rPr>
        <w:t xml:space="preserve"> как одно из коммуникативных универсальных учебных действий обеспечивает сформированность у обучающихся умений:</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A0462E" w:rsidRDefault="00543F52">
      <w:pPr>
        <w:tabs>
          <w:tab w:val="left" w:pos="851"/>
        </w:tabs>
        <w:spacing w:after="0"/>
        <w:ind w:firstLine="709"/>
        <w:jc w:val="both"/>
      </w:pPr>
      <w:r>
        <w:rPr>
          <w:rFonts w:ascii="Times New Roman" w:eastAsia="SchoolBookSanPin;Times New Roma" w:hAnsi="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корректно и аргументированно высказывать своё мнение;</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строить речевое высказывание в соответствии с поставленной задачей;</w:t>
      </w:r>
    </w:p>
    <w:p w:rsidR="00A0462E" w:rsidRDefault="00543F52">
      <w:pPr>
        <w:tabs>
          <w:tab w:val="left" w:pos="851"/>
        </w:tabs>
        <w:spacing w:after="0"/>
        <w:ind w:firstLine="709"/>
        <w:jc w:val="both"/>
      </w:pPr>
      <w:r>
        <w:rPr>
          <w:rFonts w:ascii="Times New Roman" w:eastAsia="SchoolBookSanPin;Times New Roma" w:hAnsi="Times New Roman"/>
          <w:sz w:val="28"/>
          <w:szCs w:val="28"/>
        </w:rPr>
        <w:lastRenderedPageBreak/>
        <w:t>создавать устные и письменные тексты (описание, рассуждение, повествование);</w:t>
      </w:r>
    </w:p>
    <w:p w:rsidR="00A0462E" w:rsidRDefault="00543F52">
      <w:pPr>
        <w:tabs>
          <w:tab w:val="left" w:pos="851"/>
        </w:tabs>
        <w:spacing w:after="0"/>
        <w:ind w:firstLine="709"/>
        <w:jc w:val="both"/>
      </w:pPr>
      <w:r>
        <w:rPr>
          <w:rFonts w:ascii="Times New Roman" w:eastAsia="SchoolBookSanPin;Times New Roma" w:hAnsi="Times New Roman"/>
          <w:sz w:val="28"/>
          <w:szCs w:val="28"/>
        </w:rPr>
        <w:t>подготавливать небольшие публичные выступления;</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подбирать иллюстративный материал (рисунки, фото, плакаты) к тексту выступления.</w:t>
      </w:r>
    </w:p>
    <w:p w:rsidR="00A0462E" w:rsidRDefault="00543F52">
      <w:pPr>
        <w:spacing w:after="0"/>
        <w:ind w:firstLine="709"/>
        <w:jc w:val="both"/>
      </w:pPr>
      <w:r>
        <w:rPr>
          <w:rFonts w:ascii="Times New Roman" w:eastAsia="SchoolBookSanPin;Times New Roma" w:hAnsi="Times New Roman"/>
          <w:sz w:val="28"/>
          <w:szCs w:val="28"/>
        </w:rPr>
        <w:t>19.27. </w:t>
      </w:r>
      <w:r>
        <w:rPr>
          <w:rFonts w:ascii="Times New Roman" w:eastAsia="SchoolBookSanPin;Times New Roma" w:hAnsi="Times New Roman"/>
          <w:i/>
          <w:iCs/>
          <w:sz w:val="28"/>
          <w:szCs w:val="28"/>
        </w:rPr>
        <w:t>Совместная деятельность</w:t>
      </w:r>
      <w:r>
        <w:rPr>
          <w:rFonts w:ascii="Times New Roman" w:eastAsia="SchoolBookSanPin;Times New Roma" w:hAnsi="Times New Roman"/>
          <w:sz w:val="28"/>
          <w:szCs w:val="28"/>
        </w:rPr>
        <w:t xml:space="preserve"> как одно из коммуникативных универсальных учебных действий обеспечивает сформированность у обучающихся умений:</w:t>
      </w:r>
    </w:p>
    <w:p w:rsidR="00A0462E" w:rsidRDefault="00543F52">
      <w:pPr>
        <w:tabs>
          <w:tab w:val="left" w:pos="851"/>
        </w:tabs>
        <w:spacing w:after="0"/>
        <w:ind w:firstLine="709"/>
        <w:jc w:val="both"/>
      </w:pPr>
      <w:r>
        <w:rPr>
          <w:rFonts w:ascii="Times New Roman" w:eastAsia="SchoolBookSanPin;Times New Roma" w:hAnsi="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0462E" w:rsidRDefault="00543F52">
      <w:pPr>
        <w:tabs>
          <w:tab w:val="left" w:pos="851"/>
        </w:tabs>
        <w:spacing w:after="0"/>
        <w:ind w:firstLine="709"/>
        <w:jc w:val="both"/>
      </w:pPr>
      <w:r>
        <w:rPr>
          <w:rFonts w:ascii="Times New Roman" w:eastAsia="SchoolBookSanPin;Times New Roma" w:hAnsi="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ответственно выполнять свою часть работы;</w:t>
      </w:r>
    </w:p>
    <w:p w:rsidR="00A0462E" w:rsidRDefault="00543F52">
      <w:pPr>
        <w:tabs>
          <w:tab w:val="left" w:pos="85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оценивать свой вклад в общий результат;</w:t>
      </w:r>
    </w:p>
    <w:p w:rsidR="00A0462E" w:rsidRDefault="00543F52">
      <w:pPr>
        <w:tabs>
          <w:tab w:val="left" w:pos="851"/>
        </w:tabs>
        <w:spacing w:after="0"/>
        <w:ind w:firstLine="709"/>
        <w:jc w:val="both"/>
      </w:pPr>
      <w:r>
        <w:rPr>
          <w:rFonts w:ascii="Times New Roman" w:eastAsia="SchoolBookSanPin;Times New Roma" w:hAnsi="Times New Roman"/>
          <w:sz w:val="28"/>
          <w:szCs w:val="28"/>
        </w:rPr>
        <w:t>выполнять совместные проектные задания с использованием предложенных образцов.</w:t>
      </w:r>
    </w:p>
    <w:p w:rsidR="00A0462E" w:rsidRDefault="00543F52">
      <w:pPr>
        <w:tabs>
          <w:tab w:val="left" w:pos="851"/>
        </w:tabs>
        <w:spacing w:after="0"/>
        <w:ind w:firstLine="709"/>
        <w:jc w:val="both"/>
      </w:pPr>
      <w:r>
        <w:rPr>
          <w:rFonts w:ascii="Times New Roman" w:eastAsia="SchoolBookSanPin;Times New Roma" w:hAnsi="Times New Roman"/>
          <w:sz w:val="28"/>
          <w:szCs w:val="28"/>
        </w:rPr>
        <w:t xml:space="preserve">19.28. Овладение </w:t>
      </w:r>
      <w:r>
        <w:rPr>
          <w:rFonts w:ascii="Times New Roman" w:eastAsia="SchoolBookSanPin;Times New Roma" w:hAnsi="Times New Roman"/>
          <w:i/>
          <w:iCs/>
          <w:sz w:val="28"/>
          <w:szCs w:val="28"/>
        </w:rPr>
        <w:t>регулятивными универсальными учебными действиями</w:t>
      </w:r>
      <w:r>
        <w:rPr>
          <w:rFonts w:ascii="Times New Roman" w:eastAsia="SchoolBookSanPin;Times New Roma" w:hAnsi="Times New Roman"/>
          <w:sz w:val="28"/>
          <w:szCs w:val="28"/>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19.29. 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19.29.1.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09538C" w:rsidRDefault="0009538C">
      <w:pPr>
        <w:spacing w:after="0"/>
        <w:ind w:firstLine="709"/>
        <w:jc w:val="center"/>
        <w:rPr>
          <w:rFonts w:ascii="Times New Roman" w:eastAsia="Times New Roman" w:hAnsi="Times New Roman"/>
          <w:b/>
          <w:bCs/>
          <w:color w:val="000000"/>
          <w:sz w:val="28"/>
          <w:szCs w:val="28"/>
          <w:lang w:eastAsia="ru-RU" w:bidi="ru-RU"/>
        </w:rPr>
      </w:pPr>
    </w:p>
    <w:p w:rsidR="00A0462E" w:rsidRDefault="00543F52">
      <w:pPr>
        <w:spacing w:after="0"/>
        <w:ind w:firstLine="709"/>
        <w:jc w:val="center"/>
        <w:rPr>
          <w:rFonts w:ascii="Times New Roman" w:eastAsia="Times New Roman" w:hAnsi="Times New Roman"/>
          <w:b/>
          <w:bCs/>
          <w:color w:val="000000"/>
          <w:sz w:val="28"/>
          <w:szCs w:val="28"/>
          <w:lang w:eastAsia="ru-RU" w:bidi="ru-RU"/>
        </w:rPr>
      </w:pPr>
      <w:r>
        <w:rPr>
          <w:rFonts w:ascii="Times New Roman" w:eastAsia="Times New Roman" w:hAnsi="Times New Roman"/>
          <w:b/>
          <w:bCs/>
          <w:color w:val="000000"/>
          <w:sz w:val="28"/>
          <w:szCs w:val="28"/>
          <w:lang w:eastAsia="ru-RU" w:bidi="ru-RU"/>
        </w:rPr>
        <w:lastRenderedPageBreak/>
        <w:t>Перечень (кодификатор) проверяемых</w:t>
      </w:r>
      <w:r>
        <w:rPr>
          <w:rFonts w:ascii="Times New Roman" w:eastAsia="Times New Roman" w:hAnsi="Times New Roman"/>
          <w:b/>
          <w:bCs/>
          <w:color w:val="000000"/>
          <w:sz w:val="28"/>
          <w:szCs w:val="28"/>
          <w:lang w:eastAsia="ru-RU" w:bidi="ru-RU"/>
        </w:rPr>
        <w:br/>
        <w:t>требований к метапредметным результатам освоения основной</w:t>
      </w:r>
      <w:r>
        <w:rPr>
          <w:rFonts w:ascii="Times New Roman" w:eastAsia="Times New Roman" w:hAnsi="Times New Roman"/>
          <w:b/>
          <w:bCs/>
          <w:color w:val="000000"/>
          <w:sz w:val="28"/>
          <w:szCs w:val="28"/>
          <w:lang w:eastAsia="ru-RU" w:bidi="ru-RU"/>
        </w:rPr>
        <w:br/>
        <w:t xml:space="preserve">образовательной программы начального общего образования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1"/>
        <w:gridCol w:w="7777"/>
      </w:tblGrid>
      <w:tr w:rsidR="00A0462E">
        <w:trPr>
          <w:trHeight w:hRule="exact" w:val="873"/>
        </w:trPr>
        <w:tc>
          <w:tcPr>
            <w:tcW w:w="836"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Код проверяемого требования</w:t>
            </w:r>
          </w:p>
        </w:tc>
        <w:tc>
          <w:tcPr>
            <w:tcW w:w="4164" w:type="pct"/>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Проверяемые требования к метапредметным результатам освоения основной образовательной программы начального общего образования</w:t>
            </w:r>
          </w:p>
        </w:tc>
      </w:tr>
      <w:tr w:rsidR="00A0462E">
        <w:trPr>
          <w:trHeight w:hRule="exact" w:val="291"/>
        </w:trPr>
        <w:tc>
          <w:tcPr>
            <w:tcW w:w="836"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Познавательные УУД</w:t>
            </w:r>
          </w:p>
        </w:tc>
      </w:tr>
      <w:tr w:rsidR="00A0462E">
        <w:trPr>
          <w:trHeight w:hRule="exact" w:val="282"/>
        </w:trPr>
        <w:tc>
          <w:tcPr>
            <w:tcW w:w="836"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1.1</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Базовые логические действия</w:t>
            </w:r>
          </w:p>
        </w:tc>
      </w:tr>
      <w:tr w:rsidR="00A0462E">
        <w:trPr>
          <w:trHeight w:hRule="exact" w:val="677"/>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1.1.1</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Сравнивать объекты, устанавливать основания для сравнения, устанавливать аналогии</w:t>
            </w:r>
          </w:p>
        </w:tc>
      </w:tr>
      <w:tr w:rsidR="00A0462E">
        <w:trPr>
          <w:trHeight w:hRule="exact" w:val="984"/>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1.1.2</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A0462E">
        <w:trPr>
          <w:trHeight w:hRule="exact" w:val="1424"/>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1.1.3</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выявлять недостаток информации для решения учебной (практической) задачи на основе предложенного алгоритма</w:t>
            </w:r>
          </w:p>
        </w:tc>
      </w:tr>
      <w:tr w:rsidR="00A0462E">
        <w:trPr>
          <w:trHeight w:hRule="exact" w:val="735"/>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1.1.4</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A0462E">
        <w:trPr>
          <w:trHeight w:hRule="exact" w:val="466"/>
        </w:trPr>
        <w:tc>
          <w:tcPr>
            <w:tcW w:w="836"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1.2</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Базовые исследовательские действия</w:t>
            </w:r>
          </w:p>
        </w:tc>
      </w:tr>
      <w:tr w:rsidR="00A0462E">
        <w:trPr>
          <w:trHeight w:hRule="exact" w:val="1066"/>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1.2.1</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w:t>
            </w:r>
          </w:p>
        </w:tc>
      </w:tr>
      <w:tr w:rsidR="00A0462E">
        <w:trPr>
          <w:trHeight w:hRule="exact" w:val="862"/>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1.2.2</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Сравнивать несколько вариантов решения задачи, выбирать наиболее подходящий (на основе предложенных критериев)</w:t>
            </w:r>
          </w:p>
        </w:tc>
      </w:tr>
      <w:tr w:rsidR="00A0462E">
        <w:trPr>
          <w:trHeight w:hRule="exact" w:val="862"/>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1.2.3</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A0462E">
        <w:trPr>
          <w:trHeight w:hRule="exact" w:val="1001"/>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1.2.4</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A0462E">
        <w:trPr>
          <w:trHeight w:hRule="exact" w:val="689"/>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1.2.5</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Прогнозировать возможное развитие процессов, событий и их последствия в аналогичных или сходных ситуациях</w:t>
            </w:r>
          </w:p>
        </w:tc>
      </w:tr>
      <w:tr w:rsidR="00A0462E">
        <w:trPr>
          <w:trHeight w:hRule="exact" w:val="445"/>
        </w:trPr>
        <w:tc>
          <w:tcPr>
            <w:tcW w:w="836"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1.3</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Работа с информацией</w:t>
            </w:r>
          </w:p>
        </w:tc>
      </w:tr>
      <w:tr w:rsidR="00A0462E">
        <w:trPr>
          <w:trHeight w:hRule="exact" w:val="1258"/>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1.3.1</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Выбирать источник получения информации;</w:t>
            </w:r>
          </w:p>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A0462E">
        <w:trPr>
          <w:trHeight w:hRule="exact" w:val="855"/>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1.3.2</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Согласно заданному алгоритму находить в предложенном источнике информацию, представленную в явном виде</w:t>
            </w:r>
          </w:p>
        </w:tc>
      </w:tr>
      <w:tr w:rsidR="00A0462E">
        <w:trPr>
          <w:trHeight w:hRule="exact" w:val="891"/>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lastRenderedPageBreak/>
              <w:t>1.3.3</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A0462E">
        <w:trPr>
          <w:trHeight w:hRule="exact" w:val="546"/>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1.3.4</w:t>
            </w:r>
          </w:p>
        </w:tc>
        <w:tc>
          <w:tcPr>
            <w:tcW w:w="4164" w:type="pct"/>
            <w:vAlign w:val="center"/>
          </w:tcPr>
          <w:p w:rsidR="00A0462E" w:rsidRDefault="00543F52">
            <w:pPr>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Анализировать и создавать текстовую, видео-, графическую, звуковую информацию в соответствии с учебной задачей</w:t>
            </w:r>
          </w:p>
        </w:tc>
      </w:tr>
      <w:tr w:rsidR="00A0462E">
        <w:trPr>
          <w:trHeight w:hRule="exact" w:val="388"/>
        </w:trPr>
        <w:tc>
          <w:tcPr>
            <w:tcW w:w="836"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1.3.5</w:t>
            </w:r>
          </w:p>
        </w:tc>
        <w:tc>
          <w:tcPr>
            <w:tcW w:w="4164"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Самостоятельно создавать схемы, таблицы для представления информации</w:t>
            </w:r>
          </w:p>
        </w:tc>
      </w:tr>
      <w:tr w:rsidR="00A0462E">
        <w:trPr>
          <w:trHeight w:hRule="exact" w:val="435"/>
        </w:trPr>
        <w:tc>
          <w:tcPr>
            <w:tcW w:w="836"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2</w:t>
            </w:r>
          </w:p>
        </w:tc>
        <w:tc>
          <w:tcPr>
            <w:tcW w:w="4164"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Коммуникативные УУД</w:t>
            </w:r>
          </w:p>
        </w:tc>
      </w:tr>
      <w:tr w:rsidR="00A0462E">
        <w:trPr>
          <w:trHeight w:hRule="exact" w:val="285"/>
        </w:trPr>
        <w:tc>
          <w:tcPr>
            <w:tcW w:w="836"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2.1</w:t>
            </w:r>
          </w:p>
        </w:tc>
        <w:tc>
          <w:tcPr>
            <w:tcW w:w="4164"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Общение</w:t>
            </w:r>
          </w:p>
        </w:tc>
      </w:tr>
      <w:tr w:rsidR="00A0462E">
        <w:trPr>
          <w:trHeight w:hRule="exact" w:val="1712"/>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2.1.1</w:t>
            </w:r>
          </w:p>
        </w:tc>
        <w:tc>
          <w:tcPr>
            <w:tcW w:w="4164"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Воспринимать и формулировать суждения, выражать эмоции в соответствии с целями и условиями общения в знакомой среде;</w:t>
            </w:r>
          </w:p>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проявлять уважительное отношение к собеседнику, соблюдать правила ведения диалога и дискуссии;</w:t>
            </w:r>
          </w:p>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признавать возможность существования разных точек зрения;</w:t>
            </w:r>
          </w:p>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корректно и аргументированно высказывать свое мнение</w:t>
            </w:r>
          </w:p>
        </w:tc>
      </w:tr>
      <w:tr w:rsidR="00A0462E">
        <w:trPr>
          <w:trHeight w:hRule="exact" w:val="1145"/>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2.1.2</w:t>
            </w:r>
          </w:p>
        </w:tc>
        <w:tc>
          <w:tcPr>
            <w:tcW w:w="4164"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подготавливать небольшие публичные выступления</w:t>
            </w:r>
          </w:p>
        </w:tc>
      </w:tr>
      <w:tr w:rsidR="00A0462E">
        <w:trPr>
          <w:trHeight w:hRule="exact" w:val="566"/>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2.1.3</w:t>
            </w:r>
          </w:p>
        </w:tc>
        <w:tc>
          <w:tcPr>
            <w:tcW w:w="4164"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Подбирать иллюстративный материал (рисунки, фото, плакаты) к тексту выступления</w:t>
            </w:r>
          </w:p>
        </w:tc>
      </w:tr>
      <w:tr w:rsidR="00A0462E">
        <w:trPr>
          <w:trHeight w:hRule="exact" w:val="291"/>
        </w:trPr>
        <w:tc>
          <w:tcPr>
            <w:tcW w:w="836"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2.2</w:t>
            </w:r>
          </w:p>
        </w:tc>
        <w:tc>
          <w:tcPr>
            <w:tcW w:w="4164"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Совместная деятельность</w:t>
            </w:r>
          </w:p>
        </w:tc>
      </w:tr>
      <w:tr w:rsidR="00A0462E">
        <w:trPr>
          <w:trHeight w:hRule="exact" w:val="2778"/>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2.2.1</w:t>
            </w:r>
          </w:p>
        </w:tc>
        <w:tc>
          <w:tcPr>
            <w:tcW w:w="4164" w:type="pct"/>
            <w:vAlign w:val="center"/>
          </w:tcPr>
          <w:p w:rsidR="00A0462E" w:rsidRDefault="00543F52">
            <w:pPr>
              <w:tabs>
                <w:tab w:val="left" w:pos="499"/>
                <w:tab w:val="left" w:pos="1421"/>
                <w:tab w:val="left" w:pos="3144"/>
                <w:tab w:val="left" w:pos="4210"/>
                <w:tab w:val="left" w:pos="5856"/>
              </w:tabs>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w:t>
            </w:r>
          </w:p>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оценивать свой вклад в общий результат;</w:t>
            </w:r>
          </w:p>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выполнять совместные проектные задания с использованием предложенных образцов</w:t>
            </w:r>
          </w:p>
        </w:tc>
      </w:tr>
      <w:tr w:rsidR="00A0462E">
        <w:trPr>
          <w:trHeight w:hRule="exact" w:val="335"/>
        </w:trPr>
        <w:tc>
          <w:tcPr>
            <w:tcW w:w="836"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3</w:t>
            </w:r>
          </w:p>
        </w:tc>
        <w:tc>
          <w:tcPr>
            <w:tcW w:w="4164"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Регулятивные УУД</w:t>
            </w:r>
          </w:p>
        </w:tc>
      </w:tr>
      <w:tr w:rsidR="00A0462E">
        <w:trPr>
          <w:trHeight w:hRule="exact" w:val="269"/>
        </w:trPr>
        <w:tc>
          <w:tcPr>
            <w:tcW w:w="836"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3.1</w:t>
            </w:r>
          </w:p>
        </w:tc>
        <w:tc>
          <w:tcPr>
            <w:tcW w:w="4164"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Самоорганизация</w:t>
            </w:r>
          </w:p>
        </w:tc>
      </w:tr>
      <w:tr w:rsidR="00A0462E">
        <w:trPr>
          <w:trHeight w:hRule="exact" w:val="687"/>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3.1.1</w:t>
            </w:r>
          </w:p>
        </w:tc>
        <w:tc>
          <w:tcPr>
            <w:tcW w:w="4164"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Планировать действия по решению учебной задачи для получения результата; выстраивать последовательность выбранных действий</w:t>
            </w:r>
          </w:p>
        </w:tc>
      </w:tr>
      <w:tr w:rsidR="00A0462E">
        <w:trPr>
          <w:trHeight w:hRule="exact" w:val="298"/>
        </w:trPr>
        <w:tc>
          <w:tcPr>
            <w:tcW w:w="836"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3.2</w:t>
            </w:r>
          </w:p>
        </w:tc>
        <w:tc>
          <w:tcPr>
            <w:tcW w:w="4164"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Самоконтроль</w:t>
            </w:r>
          </w:p>
        </w:tc>
      </w:tr>
      <w:tr w:rsidR="00A0462E">
        <w:trPr>
          <w:trHeight w:hRule="exact" w:val="645"/>
        </w:trPr>
        <w:tc>
          <w:tcPr>
            <w:tcW w:w="836" w:type="pct"/>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3.2.1</w:t>
            </w:r>
          </w:p>
        </w:tc>
        <w:tc>
          <w:tcPr>
            <w:tcW w:w="4164" w:type="pct"/>
            <w:vAlign w:val="center"/>
          </w:tcPr>
          <w:p w:rsidR="00A0462E" w:rsidRDefault="00543F52">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Устанавливать причины успеха (неудач) учебной деятельности; корректировать свои учебные действия для преодоления ошибок</w:t>
            </w:r>
          </w:p>
        </w:tc>
      </w:tr>
    </w:tbl>
    <w:p w:rsidR="00A0462E" w:rsidRDefault="00A0462E">
      <w:pPr>
        <w:spacing w:after="0"/>
        <w:jc w:val="both"/>
        <w:rPr>
          <w:rFonts w:ascii="Times New Roman" w:eastAsia="SchoolBookSanPin;Times New Roma" w:hAnsi="Times New Roman"/>
          <w:sz w:val="28"/>
          <w:szCs w:val="28"/>
        </w:rPr>
      </w:pP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b/>
          <w:bCs/>
          <w:color w:val="000000"/>
          <w:sz w:val="28"/>
          <w:szCs w:val="28"/>
          <w:lang w:eastAsia="ru-RU" w:bidi="ru-RU"/>
        </w:rPr>
        <w:lastRenderedPageBreak/>
        <w:t>Процедуры оценки метапредметных результатов</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Административный контроль за достижением планируемых метапредметных результатов проводится один раз за учебный год во всех классах (кроме 1 класса), задания для формирования метапредметных результатов включены в содержание уроков, курсов, курсов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ОП, в том числе метапредметных.</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ОП): анализ овладения теми или иными универсальными учебными действиями.</w:t>
      </w:r>
    </w:p>
    <w:p w:rsidR="00A0462E" w:rsidRDefault="00543F52">
      <w:pPr>
        <w:pStyle w:val="aff2"/>
        <w:numPr>
          <w:ilvl w:val="0"/>
          <w:numId w:val="16"/>
        </w:numPr>
        <w:tabs>
          <w:tab w:val="left" w:pos="851"/>
        </w:tabs>
        <w:spacing w:after="0"/>
        <w:ind w:left="0"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балла - умение сформировано полностью,</w:t>
      </w:r>
    </w:p>
    <w:p w:rsidR="00A0462E" w:rsidRDefault="00543F52">
      <w:pPr>
        <w:tabs>
          <w:tab w:val="left" w:pos="796"/>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1   балл - умение сформировано частично,</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0 - умение не сформировано.</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При преобладании оценок «2 балла» - 70-100% делается вывод: «Обучающийся успешно осваивает метапредметные результаты».</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При преобладании оценок «1 балл» - 70-100%, при условии 30-0% «2балла» делается вывод: «Обучающийся осваивает метапредметные результаты».</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При использовании измерительных материалов с имеющимися критериями оценивания оценка метапредметных результатов проводится на их основе.</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b/>
          <w:bCs/>
          <w:color w:val="000000"/>
          <w:sz w:val="28"/>
          <w:szCs w:val="28"/>
          <w:lang w:eastAsia="ru-RU" w:bidi="ru-RU"/>
        </w:rPr>
        <w:t>Оценка личностных достижений</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b/>
          <w:bCs/>
          <w:color w:val="000000"/>
          <w:sz w:val="28"/>
          <w:szCs w:val="28"/>
          <w:lang w:eastAsia="ru-RU" w:bidi="ru-RU"/>
        </w:rPr>
        <w:t xml:space="preserve">Целью </w:t>
      </w:r>
      <w:r>
        <w:rPr>
          <w:rFonts w:ascii="Times New Roman" w:eastAsia="Times New Roman" w:hAnsi="Times New Roman"/>
          <w:color w:val="000000"/>
          <w:sz w:val="28"/>
          <w:szCs w:val="28"/>
          <w:lang w:eastAsia="ru-RU" w:bidi="ru-RU"/>
        </w:rPr>
        <w:t xml:space="preserve">оценки личностных достижений обучающихся является получение общего представления о воспитательной деятельности </w:t>
      </w:r>
      <w:r>
        <w:rPr>
          <w:rFonts w:ascii="Times New Roman" w:eastAsia="Times New Roman" w:hAnsi="Times New Roman"/>
          <w:color w:val="000000"/>
          <w:sz w:val="28"/>
          <w:szCs w:val="28"/>
          <w:lang w:eastAsia="ru-RU" w:bidi="ru-RU"/>
        </w:rPr>
        <w:lastRenderedPageBreak/>
        <w:t>образовательной организации и ее влиянии на коллектив обучающихся.</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Личностные достижения обучающихся, освоивших ОП НОО, включают две группы результатов:</w:t>
      </w:r>
    </w:p>
    <w:p w:rsidR="00A0462E" w:rsidRDefault="00543F52">
      <w:pPr>
        <w:numPr>
          <w:ilvl w:val="0"/>
          <w:numId w:val="17"/>
        </w:numPr>
        <w:tabs>
          <w:tab w:val="left" w:pos="993"/>
          <w:tab w:val="left" w:pos="1320"/>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основы российской гражданской идентичности, ценностные установки и социально значимые качества личности;</w:t>
      </w:r>
    </w:p>
    <w:p w:rsidR="00A0462E" w:rsidRDefault="00543F52">
      <w:pPr>
        <w:numPr>
          <w:ilvl w:val="0"/>
          <w:numId w:val="17"/>
        </w:numPr>
        <w:tabs>
          <w:tab w:val="left" w:pos="993"/>
          <w:tab w:val="left" w:pos="1320"/>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готовность обучающихся к саморазвитию, мотивация к познанию и обучению, активное участие в социально значимой деятельности.</w:t>
      </w:r>
    </w:p>
    <w:p w:rsidR="00A0462E" w:rsidRDefault="00543F52">
      <w:pPr>
        <w:tabs>
          <w:tab w:val="left" w:pos="993"/>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Учитывая особенности групп личностных результатов, педагогический работник может осуществлять только оценку следующих качеств:</w:t>
      </w:r>
    </w:p>
    <w:p w:rsidR="00A0462E" w:rsidRDefault="00543F52">
      <w:pPr>
        <w:numPr>
          <w:ilvl w:val="0"/>
          <w:numId w:val="17"/>
        </w:numPr>
        <w:tabs>
          <w:tab w:val="left" w:pos="993"/>
          <w:tab w:val="left" w:pos="1320"/>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наличие и характеристика мотива познания и учения;</w:t>
      </w:r>
    </w:p>
    <w:p w:rsidR="00A0462E" w:rsidRDefault="00543F52">
      <w:pPr>
        <w:numPr>
          <w:ilvl w:val="0"/>
          <w:numId w:val="17"/>
        </w:numPr>
        <w:tabs>
          <w:tab w:val="left" w:pos="993"/>
          <w:tab w:val="left" w:pos="1320"/>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наличие умений принимать и удерживать учебную задачу, планировать учебные действия;</w:t>
      </w:r>
    </w:p>
    <w:p w:rsidR="00A0462E" w:rsidRDefault="00543F52">
      <w:pPr>
        <w:numPr>
          <w:ilvl w:val="0"/>
          <w:numId w:val="17"/>
        </w:numPr>
        <w:tabs>
          <w:tab w:val="left" w:pos="993"/>
          <w:tab w:val="left" w:pos="1320"/>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способность осуществлять самоконтроль и самооценку.</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i/>
          <w:iCs/>
          <w:color w:val="000000"/>
          <w:sz w:val="28"/>
          <w:szCs w:val="28"/>
          <w:lang w:eastAsia="ru-RU" w:bidi="ru-RU"/>
        </w:rPr>
        <w:t>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b/>
          <w:bCs/>
          <w:color w:val="000000"/>
          <w:sz w:val="28"/>
          <w:szCs w:val="28"/>
          <w:lang w:eastAsia="ru-RU" w:bidi="ru-RU"/>
        </w:rPr>
        <w:t>Особенности оценки функциональной грамотности</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w:t>
      </w:r>
    </w:p>
    <w:p w:rsidR="00A0462E" w:rsidRDefault="00543F52">
      <w:pPr>
        <w:tabs>
          <w:tab w:val="left" w:pos="2400"/>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 xml:space="preserve">Формирование и оценка функциональной грамотности (читательской, математической, естественно-научной, финансовой грамотности, а также </w:t>
      </w:r>
      <w:r>
        <w:rPr>
          <w:rFonts w:ascii="Times New Roman" w:eastAsia="Times New Roman" w:hAnsi="Times New Roman"/>
          <w:color w:val="000000"/>
          <w:sz w:val="28"/>
          <w:szCs w:val="28"/>
          <w:lang w:eastAsia="ru-RU" w:bidi="ru-RU"/>
        </w:rPr>
        <w:lastRenderedPageBreak/>
        <w:t>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На всех предметах обучающиеся работают с информацией, представленной в различном виде, и решают специфические для данного предмета задачи. По результатам выполнения отдельных заданий нельзя делать вывод о сформированности функциональной грамотности.</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w:t>
      </w:r>
    </w:p>
    <w:p w:rsidR="00A0462E" w:rsidRDefault="00543F52">
      <w:pPr>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color w:val="000000"/>
          <w:sz w:val="28"/>
          <w:szCs w:val="28"/>
          <w:lang w:eastAsia="ru-RU" w:bidi="ru-RU"/>
        </w:rPr>
        <w:t>Администрация Школы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19.31.</w:t>
      </w:r>
      <w:r>
        <w:rPr>
          <w:rFonts w:ascii="Times New Roman" w:eastAsia="SchoolBookSanPin;Times New Roma" w:hAnsi="Times New Roman"/>
          <w:sz w:val="28"/>
          <w:szCs w:val="28"/>
        </w:rPr>
        <w:tab/>
        <w:t xml:space="preserve">Предметные результаты освоения ООП HOO с учетом специфики содержания предметных областей, включающих конкретные учебные </w:t>
      </w:r>
      <w:r>
        <w:rPr>
          <w:rFonts w:ascii="Times New Roman" w:eastAsia="SchoolBookSanPin;Times New Roma" w:hAnsi="Times New Roman"/>
          <w:sz w:val="28"/>
          <w:szCs w:val="28"/>
        </w:rPr>
        <w:lastRenderedPageBreak/>
        <w:t>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19.32.</w:t>
      </w:r>
      <w:r>
        <w:rPr>
          <w:rFonts w:ascii="Times New Roman" w:eastAsia="SchoolBookSanPin;Times New Roma" w:hAnsi="Times New Roman"/>
          <w:sz w:val="28"/>
          <w:szCs w:val="28"/>
        </w:rPr>
        <w:tab/>
        <w:t>Оценка предметных результатов освоения ОП HOO осуществляется через оценку достижения обучающимися планируемых результатов по отдельным учебным предметам.</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19.33.</w:t>
      </w:r>
      <w:r>
        <w:rPr>
          <w:rFonts w:ascii="Times New Roman" w:eastAsia="SchoolBookSanPin;Times New Roma" w:hAnsi="Times New Roman"/>
          <w:sz w:val="28"/>
          <w:szCs w:val="28"/>
        </w:rPr>
        <w:tab/>
        <w:t>Основным предметом оценки результатов освоения ОП HOO в соответствии с требованиями ФГОС HOO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A0462E" w:rsidRDefault="00543F52">
      <w:pPr>
        <w:tabs>
          <w:tab w:val="left" w:pos="1418"/>
          <w:tab w:val="left" w:pos="1560"/>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19.34.</w:t>
      </w:r>
      <w:r>
        <w:rPr>
          <w:rFonts w:ascii="Times New Roman" w:eastAsia="SchoolBookSanPin;Times New Roma" w:hAnsi="Times New Roman"/>
          <w:sz w:val="28"/>
          <w:szCs w:val="28"/>
        </w:rPr>
        <w:tab/>
      </w:r>
      <w:r>
        <w:rPr>
          <w:rFonts w:ascii="Times New Roman" w:eastAsia="SchoolBookSanPin;Times New Roma" w:hAnsi="Times New Roman"/>
          <w:sz w:val="28"/>
          <w:szCs w:val="28"/>
        </w:rPr>
        <w:tab/>
        <w:t>Оценка предметных результатов освоения ОП HOO осуществляется педагогическим работником в ходе процедур текущего, тематического, промежуточного и итогового контроля.</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19.35.</w:t>
      </w:r>
      <w:r>
        <w:rPr>
          <w:rFonts w:ascii="Times New Roman" w:eastAsia="SchoolBookSanPin;Times New Roma" w:hAnsi="Times New Roman"/>
          <w:sz w:val="28"/>
          <w:szCs w:val="28"/>
        </w:rPr>
        <w:tab/>
        <w:t>Особенности оценки предметных результатов по отдельному учебному предмету фиксируются в приложении к ОП HOO.</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Описание оценки предметных результатов по отдельному учебному предмету должно включать:</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список итоговых</w:t>
      </w:r>
      <w:r>
        <w:rPr>
          <w:rFonts w:ascii="Times New Roman" w:eastAsia="SchoolBookSanPin;Times New Roma" w:hAnsi="Times New Roman"/>
          <w:sz w:val="28"/>
          <w:szCs w:val="28"/>
        </w:rPr>
        <w:tab/>
        <w:t>планируемых результатов с указанием этапов их формирования и способов оценки (например, текущая (тематическая); устно (письменно), практика);</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требования</w:t>
      </w:r>
      <w:r>
        <w:rPr>
          <w:rFonts w:ascii="Times New Roman" w:eastAsia="SchoolBookSanPin;Times New Roma" w:hAnsi="Times New Roman"/>
          <w:sz w:val="28"/>
          <w:szCs w:val="28"/>
        </w:rPr>
        <w:tab/>
        <w:t>к выставлению отметок за промежуточную аттестацию (при необходимости - с учётом степени значимости отметок за отдельные оценочные процедуры);</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график контрольных мероприятий.</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19.36.</w:t>
      </w:r>
      <w:r>
        <w:rPr>
          <w:rFonts w:ascii="Times New Roman" w:eastAsia="SchoolBookSanPin;Times New Roma" w:hAnsi="Times New Roman"/>
          <w:sz w:val="28"/>
          <w:szCs w:val="28"/>
        </w:rPr>
        <w:tab/>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A0462E" w:rsidRDefault="00543F52">
      <w:pPr>
        <w:tabs>
          <w:tab w:val="left" w:pos="1560"/>
          <w:tab w:val="left" w:pos="184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19.36.1.</w:t>
      </w:r>
      <w:r>
        <w:rPr>
          <w:rFonts w:ascii="Times New Roman" w:eastAsia="SchoolBookSanPin;Times New Roma" w:hAnsi="Times New Roman"/>
          <w:sz w:val="28"/>
          <w:szCs w:val="28"/>
        </w:rPr>
        <w:tab/>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A0462E" w:rsidRDefault="00543F52">
      <w:pPr>
        <w:tabs>
          <w:tab w:val="left" w:pos="170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19.36.2.</w:t>
      </w:r>
      <w:r>
        <w:rPr>
          <w:rFonts w:ascii="Times New Roman" w:eastAsia="SchoolBookSanPin;Times New Roma" w:hAnsi="Times New Roman"/>
          <w:sz w:val="28"/>
          <w:szCs w:val="28"/>
        </w:rPr>
        <w:tab/>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19.37.</w:t>
      </w:r>
      <w:r>
        <w:rPr>
          <w:rFonts w:ascii="Times New Roman" w:eastAsia="SchoolBookSanPin;Times New Roma" w:hAnsi="Times New Roman"/>
          <w:sz w:val="28"/>
          <w:szCs w:val="28"/>
        </w:rPr>
        <w:tab/>
        <w:t xml:space="preserve">Текущая оценка направлена на оценку индивидуального </w:t>
      </w:r>
      <w:r>
        <w:rPr>
          <w:rFonts w:ascii="Times New Roman" w:eastAsia="SchoolBookSanPin;Times New Roma" w:hAnsi="Times New Roman"/>
          <w:sz w:val="28"/>
          <w:szCs w:val="28"/>
        </w:rPr>
        <w:lastRenderedPageBreak/>
        <w:t>продвижения обучающегося в освоении программы учебного предмета.</w:t>
      </w:r>
    </w:p>
    <w:p w:rsidR="00A0462E" w:rsidRDefault="00543F52">
      <w:pPr>
        <w:tabs>
          <w:tab w:val="left" w:pos="170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19.37.1.</w:t>
      </w:r>
      <w:r>
        <w:rPr>
          <w:rFonts w:ascii="Times New Roman" w:eastAsia="SchoolBookSanPin;Times New Roma" w:hAnsi="Times New Roman"/>
          <w:sz w:val="28"/>
          <w:szCs w:val="28"/>
        </w:rPr>
        <w:tab/>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A0462E" w:rsidRDefault="00543F52">
      <w:pPr>
        <w:tabs>
          <w:tab w:val="left" w:pos="170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19.37.2.</w:t>
      </w:r>
      <w:r>
        <w:rPr>
          <w:rFonts w:ascii="Times New Roman" w:eastAsia="SchoolBookSanPin;Times New Roma" w:hAnsi="Times New Roman"/>
          <w:sz w:val="28"/>
          <w:szCs w:val="28"/>
        </w:rPr>
        <w:tab/>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A0462E" w:rsidRDefault="00543F52">
      <w:pPr>
        <w:tabs>
          <w:tab w:val="left" w:pos="170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19.37.3.</w:t>
      </w:r>
      <w:r>
        <w:rPr>
          <w:rFonts w:ascii="Times New Roman" w:eastAsia="SchoolBookSanPin;Times New Roma" w:hAnsi="Times New Roman"/>
          <w:sz w:val="28"/>
          <w:szCs w:val="28"/>
        </w:rPr>
        <w:tab/>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A0462E" w:rsidRDefault="00543F52">
      <w:pPr>
        <w:tabs>
          <w:tab w:val="left" w:pos="1701"/>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19.37.4.</w:t>
      </w:r>
      <w:r>
        <w:rPr>
          <w:rFonts w:ascii="Times New Roman" w:eastAsia="SchoolBookSanPin;Times New Roma" w:hAnsi="Times New Roman"/>
          <w:sz w:val="28"/>
          <w:szCs w:val="28"/>
        </w:rPr>
        <w:tab/>
        <w:t>Результаты текущей оценки являются основой для индивидуализации учебного процесса.</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19.38.</w:t>
      </w:r>
      <w:r>
        <w:rPr>
          <w:rFonts w:ascii="Times New Roman" w:eastAsia="SchoolBookSanPin;Times New Roma" w:hAnsi="Times New Roman"/>
          <w:sz w:val="28"/>
          <w:szCs w:val="28"/>
        </w:rPr>
        <w:tab/>
        <w:t>Тематическая оценка направлена на оценку уровня достижения обучающимися тематических планируемых результатов по учебному предмету.</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19.39.</w:t>
      </w:r>
      <w:r>
        <w:rPr>
          <w:rFonts w:ascii="Times New Roman" w:eastAsia="SchoolBookSanPin;Times New Roma" w:hAnsi="Times New Roman"/>
          <w:sz w:val="28"/>
          <w:szCs w:val="28"/>
        </w:rPr>
        <w:tab/>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19.40.</w:t>
      </w:r>
      <w:r>
        <w:rPr>
          <w:rFonts w:ascii="Times New Roman" w:eastAsia="SchoolBookSanPin;Times New Roma" w:hAnsi="Times New Roman"/>
          <w:sz w:val="28"/>
          <w:szCs w:val="28"/>
        </w:rPr>
        <w:tab/>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19.41.</w:t>
      </w:r>
      <w:r>
        <w:rPr>
          <w:rFonts w:ascii="Times New Roman" w:eastAsia="SchoolBookSanPin;Times New Roma" w:hAnsi="Times New Roman"/>
          <w:sz w:val="28"/>
          <w:szCs w:val="28"/>
        </w:rPr>
        <w:tab/>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19.42.</w:t>
      </w:r>
      <w:r>
        <w:rPr>
          <w:rFonts w:ascii="Times New Roman" w:eastAsia="SchoolBookSanPin;Times New Roma" w:hAnsi="Times New Roman"/>
          <w:sz w:val="28"/>
          <w:szCs w:val="28"/>
        </w:rPr>
        <w:tab/>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A0462E" w:rsidRDefault="00A0462E">
      <w:pPr>
        <w:spacing w:after="0"/>
        <w:ind w:firstLine="709"/>
        <w:jc w:val="center"/>
        <w:rPr>
          <w:rFonts w:ascii="Times New Roman" w:eastAsia="SchoolBookSanPin;Times New Roma" w:hAnsi="Times New Roman"/>
          <w:b/>
          <w:sz w:val="28"/>
          <w:szCs w:val="28"/>
        </w:rPr>
      </w:pPr>
    </w:p>
    <w:p w:rsidR="00A6455A" w:rsidRDefault="00A6455A">
      <w:pPr>
        <w:spacing w:after="0"/>
        <w:ind w:firstLine="709"/>
        <w:jc w:val="center"/>
        <w:rPr>
          <w:rFonts w:ascii="Times New Roman" w:eastAsia="SchoolBookSanPin;Times New Roma" w:hAnsi="Times New Roman"/>
          <w:b/>
          <w:sz w:val="28"/>
          <w:szCs w:val="28"/>
        </w:rPr>
      </w:pPr>
    </w:p>
    <w:p w:rsidR="00A6455A" w:rsidRDefault="00A6455A">
      <w:pPr>
        <w:spacing w:after="0"/>
        <w:ind w:firstLine="709"/>
        <w:jc w:val="center"/>
        <w:rPr>
          <w:rFonts w:ascii="Times New Roman" w:eastAsia="SchoolBookSanPin;Times New Roma" w:hAnsi="Times New Roman"/>
          <w:b/>
          <w:sz w:val="28"/>
          <w:szCs w:val="28"/>
        </w:rPr>
      </w:pPr>
    </w:p>
    <w:p w:rsidR="005D49D6" w:rsidRDefault="005D49D6">
      <w:pPr>
        <w:pStyle w:val="1fff4"/>
      </w:pPr>
      <w:r>
        <w:br w:type="page"/>
      </w:r>
    </w:p>
    <w:p w:rsidR="00A0462E" w:rsidRDefault="00543F52">
      <w:pPr>
        <w:pStyle w:val="1fff4"/>
      </w:pPr>
      <w:bookmarkStart w:id="6" w:name="_Toc222826819"/>
      <w:r>
        <w:lastRenderedPageBreak/>
        <w:t>III. Содержательный раздел</w:t>
      </w:r>
      <w:bookmarkEnd w:id="6"/>
    </w:p>
    <w:p w:rsidR="00A0462E" w:rsidRDefault="00543F52">
      <w:pPr>
        <w:pStyle w:val="2ff7"/>
      </w:pPr>
      <w:bookmarkStart w:id="7" w:name="_Toc222826820"/>
      <w:r>
        <w:t>20. Рабочая программа по учебному предмету «Русский язык»</w:t>
      </w:r>
      <w:bookmarkEnd w:id="7"/>
    </w:p>
    <w:p w:rsidR="00A0462E" w:rsidRDefault="00543F52">
      <w:pPr>
        <w:pStyle w:val="ac"/>
        <w:spacing w:line="276"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Рекомендуем скачать действующую рабочую программу учебного предмета «Русский язык» по ссылке https://edsoo.ru/rabochie-programmy/ с сайта «Единое содержание общего образования» или создать ее с помощью конструктора рабочих программ </w:t>
      </w:r>
      <w:hyperlink r:id="rId8" w:tgtFrame="_blank" w:history="1">
        <w:r>
          <w:rPr>
            <w:rStyle w:val="a8"/>
            <w:rFonts w:ascii="Times New Roman" w:hAnsi="Times New Roman"/>
            <w:sz w:val="28"/>
            <w:szCs w:val="28"/>
            <w:shd w:val="clear" w:color="auto" w:fill="FFFFFF"/>
          </w:rPr>
          <w:t>https://edsoo.ru/konstruktor-rabochih-programm/</w:t>
        </w:r>
      </w:hyperlink>
      <w:r>
        <w:rPr>
          <w:rFonts w:ascii="Times New Roman" w:hAnsi="Times New Roman"/>
          <w:sz w:val="28"/>
          <w:szCs w:val="28"/>
          <w:lang w:eastAsia="uk-UA"/>
        </w:rPr>
        <w:t>, привести в соответствие с локальными нормативными актами общеобразовательной организации, опубликовать на официальном сайте в подразделе «Образование» и включить активную ссылку на рабочую программу учебного предмета «Русский язык» в текст основной образовательной программы.</w:t>
      </w:r>
    </w:p>
    <w:p w:rsidR="00A0462E" w:rsidRDefault="00543F52">
      <w:pPr>
        <w:spacing w:after="0"/>
        <w:ind w:firstLine="709"/>
        <w:jc w:val="both"/>
        <w:rPr>
          <w:rFonts w:ascii="Times New Roman" w:hAnsi="Times New Roman"/>
          <w:sz w:val="28"/>
          <w:szCs w:val="28"/>
        </w:rPr>
      </w:pPr>
      <w:r>
        <w:rPr>
          <w:rFonts w:ascii="Times New Roman" w:hAnsi="Times New Roman"/>
          <w:sz w:val="28"/>
          <w:szCs w:val="28"/>
        </w:rPr>
        <w:t>В соответствии с приказом Министерства просвещения Российской Федерации от 08 октября 2025 года № 729 «О внесении изменений в некоторые приказы Министерства образования и науки Российской Федерации Министерства просвещения Российской Федерации, касающиеся  федеральных государственных образовательных стандартов начального общего, основного общего и среднего общего образования» общее число часов, рекомендованных для изучения русского языка, в первом классе может быть сокращено (не более чем на 6%) в целях осуществления адаптационного периода (сентябрь-октябрь) и исполнения Санитарно-эпидемиологических требований</w:t>
      </w:r>
      <w:r>
        <w:t xml:space="preserve"> </w:t>
      </w:r>
      <w:r>
        <w:rPr>
          <w:rFonts w:ascii="Times New Roman" w:hAnsi="Times New Roman"/>
          <w:sz w:val="28"/>
          <w:szCs w:val="28"/>
        </w:rPr>
        <w:t>в части обучения по 3 урока в день в сентябре и октябре.</w:t>
      </w:r>
    </w:p>
    <w:p w:rsidR="00A0462E" w:rsidRDefault="00A0462E">
      <w:pPr>
        <w:spacing w:after="0"/>
        <w:ind w:firstLine="709"/>
        <w:jc w:val="both"/>
        <w:rPr>
          <w:rFonts w:ascii="Times New Roman" w:hAnsi="Times New Roman"/>
          <w:sz w:val="28"/>
          <w:szCs w:val="28"/>
        </w:rPr>
      </w:pPr>
    </w:p>
    <w:p w:rsidR="00A0462E" w:rsidRDefault="00543F52">
      <w:pPr>
        <w:pStyle w:val="2ff7"/>
      </w:pPr>
      <w:bookmarkStart w:id="8" w:name="_Toc222826821"/>
      <w:bookmarkStart w:id="9" w:name="_Hlk115428603"/>
      <w:r>
        <w:t>21. Рабочая программа по учебному предмету «Литературное чтение»</w:t>
      </w:r>
      <w:bookmarkEnd w:id="8"/>
    </w:p>
    <w:p w:rsidR="00A0462E" w:rsidRDefault="00543F52">
      <w:pPr>
        <w:pStyle w:val="ac"/>
        <w:spacing w:line="276"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Рекомендуем скачать действующую рабочую программу учебного предмета «Литературное чтение» по ссылке https://edsoo.ru/rabochie-programmy/ с сайта «Единое содержание общего образования» или создать ее с помощью конструктора рабочих программ </w:t>
      </w:r>
      <w:hyperlink r:id="rId9" w:tgtFrame="_blank" w:history="1">
        <w:r>
          <w:rPr>
            <w:rStyle w:val="a8"/>
            <w:rFonts w:ascii="Times New Roman" w:hAnsi="Times New Roman"/>
            <w:sz w:val="28"/>
            <w:szCs w:val="28"/>
            <w:shd w:val="clear" w:color="auto" w:fill="FFFFFF"/>
          </w:rPr>
          <w:t>https://edsoo.ru/konstruktor-rabochih-programm/</w:t>
        </w:r>
      </w:hyperlink>
      <w:r>
        <w:rPr>
          <w:rFonts w:ascii="Times New Roman" w:hAnsi="Times New Roman"/>
          <w:sz w:val="28"/>
          <w:szCs w:val="28"/>
          <w:lang w:eastAsia="uk-UA"/>
        </w:rPr>
        <w:t>, привести в соответствие с локальными нормативными актами общеобразовательной организации, опубликовать на официальном сайте в подразделе «Образование» и включить активную ссылку на рабочую программу учебного предмета «Литературное чтение» в текст основной образовательной программы.</w:t>
      </w:r>
    </w:p>
    <w:p w:rsidR="00A0462E" w:rsidRDefault="00543F52">
      <w:pPr>
        <w:spacing w:after="0"/>
        <w:ind w:firstLine="709"/>
        <w:jc w:val="both"/>
        <w:rPr>
          <w:rFonts w:ascii="Times New Roman" w:eastAsia="Times New Roman" w:hAnsi="Times New Roman"/>
          <w:sz w:val="28"/>
          <w:szCs w:val="28"/>
        </w:rPr>
      </w:pPr>
      <w:r>
        <w:rPr>
          <w:rFonts w:ascii="Times New Roman" w:hAnsi="Times New Roman"/>
          <w:sz w:val="28"/>
          <w:szCs w:val="28"/>
        </w:rPr>
        <w:t xml:space="preserve">В соответствии с приказом Министерства просвещения Российской Федерации от 08 октября 2025 года № 729 «О внесении изменений в некоторые приказы Министерства образования и науки Российской Федерации Министерства просвещения Российской Федерации, касающиеся  федеральных государственных образовательных стандартов начального общего, основного общего и среднего общего образования» общее число часов, </w:t>
      </w:r>
      <w:r>
        <w:rPr>
          <w:rFonts w:ascii="Times New Roman" w:hAnsi="Times New Roman"/>
          <w:sz w:val="28"/>
          <w:szCs w:val="28"/>
        </w:rPr>
        <w:lastRenderedPageBreak/>
        <w:t>рекомендованных для изучения л</w:t>
      </w:r>
      <w:r>
        <w:rPr>
          <w:rFonts w:ascii="Times New Roman" w:eastAsia="Times New Roman" w:hAnsi="Times New Roman"/>
          <w:sz w:val="28"/>
          <w:szCs w:val="28"/>
        </w:rPr>
        <w:t>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p w:rsidR="00A0462E" w:rsidRPr="00A6455A" w:rsidRDefault="00A0462E">
      <w:pPr>
        <w:pStyle w:val="ac"/>
        <w:spacing w:line="276" w:lineRule="auto"/>
        <w:ind w:firstLine="709"/>
        <w:jc w:val="both"/>
        <w:rPr>
          <w:rFonts w:ascii="Times New Roman" w:hAnsi="Times New Roman"/>
          <w:sz w:val="24"/>
          <w:szCs w:val="28"/>
          <w:lang w:eastAsia="uk-UA"/>
        </w:rPr>
      </w:pPr>
    </w:p>
    <w:p w:rsidR="00A0462E" w:rsidRDefault="00543F52">
      <w:pPr>
        <w:pStyle w:val="2ff7"/>
      </w:pPr>
      <w:bookmarkStart w:id="10" w:name="_Toc222826822"/>
      <w:bookmarkEnd w:id="9"/>
      <w:r>
        <w:t>160. Рабочая программа по учебному пр</w:t>
      </w:r>
      <w:r w:rsidR="00A6455A">
        <w:t>едмету «Иностранный</w:t>
      </w:r>
      <w:r>
        <w:t xml:space="preserve"> язык»</w:t>
      </w:r>
      <w:bookmarkEnd w:id="10"/>
    </w:p>
    <w:p w:rsidR="00A0462E" w:rsidRDefault="00543F52">
      <w:pPr>
        <w:pStyle w:val="ac"/>
        <w:spacing w:line="276"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Рекомендуем скачать действующую рабочую программу учебного предмета «Иностранный язык» по ссылке https://edsoo.ru/rabochie-programmy/ с сайта «Единое содержание общего образования» или создать ее с помощью конструктора рабочих программ </w:t>
      </w:r>
      <w:hyperlink r:id="rId10" w:tgtFrame="_blank" w:history="1">
        <w:r>
          <w:rPr>
            <w:rStyle w:val="a8"/>
            <w:rFonts w:ascii="Times New Roman" w:hAnsi="Times New Roman"/>
            <w:sz w:val="28"/>
            <w:szCs w:val="28"/>
            <w:shd w:val="clear" w:color="auto" w:fill="FFFFFF"/>
          </w:rPr>
          <w:t>https://edsoo.ru/konstruktor-rabochih-programm/</w:t>
        </w:r>
      </w:hyperlink>
      <w:r>
        <w:rPr>
          <w:rFonts w:ascii="Times New Roman" w:hAnsi="Times New Roman"/>
          <w:sz w:val="28"/>
          <w:szCs w:val="28"/>
          <w:lang w:eastAsia="uk-UA"/>
        </w:rPr>
        <w:t>, привести в соответствие с локальными нормативными актами общеобразовательной организации, опубликовать на официальном сайте в подразделе «Образование» и включить активную ссылку на рабочую программу учебного предмета «Иностранный язык» в текст основной образовательной программы.</w:t>
      </w:r>
    </w:p>
    <w:p w:rsidR="00A0462E" w:rsidRPr="00A6455A" w:rsidRDefault="00A0462E">
      <w:pPr>
        <w:pStyle w:val="ac"/>
        <w:spacing w:line="276" w:lineRule="auto"/>
        <w:ind w:firstLine="709"/>
        <w:jc w:val="both"/>
        <w:rPr>
          <w:rFonts w:ascii="Times New Roman" w:hAnsi="Times New Roman"/>
          <w:sz w:val="24"/>
          <w:szCs w:val="28"/>
          <w:lang w:eastAsia="uk-UA"/>
        </w:rPr>
      </w:pPr>
    </w:p>
    <w:p w:rsidR="00A0462E" w:rsidRDefault="00543F52">
      <w:pPr>
        <w:pStyle w:val="2ff7"/>
      </w:pPr>
      <w:bookmarkStart w:id="11" w:name="_Toc222826823"/>
      <w:r>
        <w:t>162. Рабочая программа по учебному предмету «Математика»</w:t>
      </w:r>
      <w:bookmarkEnd w:id="11"/>
    </w:p>
    <w:p w:rsidR="00A0462E" w:rsidRDefault="00543F52">
      <w:pPr>
        <w:pStyle w:val="ac"/>
        <w:spacing w:line="276"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Рекомендуем скачать действующую рабочую программу учебного предмета «Математика» по ссылке https://edsoo.ru/rabochie-programmy/ с сайта «Единое содержание общего образования» или создать ее с помощью конструктора рабочих программ </w:t>
      </w:r>
      <w:hyperlink r:id="rId11" w:tgtFrame="_blank" w:history="1">
        <w:r>
          <w:rPr>
            <w:rStyle w:val="a8"/>
            <w:rFonts w:ascii="Times New Roman" w:hAnsi="Times New Roman"/>
            <w:sz w:val="28"/>
            <w:szCs w:val="28"/>
            <w:shd w:val="clear" w:color="auto" w:fill="FFFFFF"/>
          </w:rPr>
          <w:t>https://edsoo.ru/konstruktor-rabochih-programm/</w:t>
        </w:r>
      </w:hyperlink>
      <w:r>
        <w:rPr>
          <w:rFonts w:ascii="Times New Roman" w:hAnsi="Times New Roman"/>
          <w:sz w:val="28"/>
          <w:szCs w:val="28"/>
          <w:lang w:eastAsia="uk-UA"/>
        </w:rPr>
        <w:t xml:space="preserve">, привести в соответствие с локальными нормативными актами общеобразовательной организации, опубликовать на официальном сайте в подразделе «Образование» и включить активную ссылку на рабочую программу учебного предмета «Математика» в текст основной образовательной программы. </w:t>
      </w:r>
    </w:p>
    <w:p w:rsidR="00A0462E" w:rsidRDefault="00543F52">
      <w:pPr>
        <w:widowControl/>
        <w:tabs>
          <w:tab w:val="left" w:pos="1134"/>
        </w:tabs>
        <w:spacing w:after="0"/>
        <w:ind w:firstLine="709"/>
        <w:jc w:val="both"/>
      </w:pPr>
      <w:r>
        <w:rPr>
          <w:rFonts w:ascii="Times New Roman" w:hAnsi="Times New Roman"/>
          <w:sz w:val="28"/>
          <w:szCs w:val="28"/>
        </w:rPr>
        <w:t xml:space="preserve">В соответствии с приказом Министерства просвещения Российской Федерации от 08 октября 2025 года № 729 «О внесении изменений в некоторые приказы Министерства образования и науки Российской Федерации Министерства просвещения Российской Федерации, касающиеся  федеральных государственных образовательных стандартов начального общего, основного общего и среднего общего образования» общее число часов, рекомендованных для изучения </w:t>
      </w:r>
      <w:r>
        <w:rPr>
          <w:rFonts w:ascii="Times New Roman" w:hAnsi="Times New Roman"/>
          <w:bCs/>
          <w:sz w:val="28"/>
          <w:szCs w:val="28"/>
        </w:rPr>
        <w:t>математики,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rsidR="00A0462E" w:rsidRDefault="00A0462E">
      <w:pPr>
        <w:pStyle w:val="ac"/>
        <w:spacing w:line="276" w:lineRule="auto"/>
        <w:ind w:firstLine="709"/>
        <w:jc w:val="both"/>
        <w:rPr>
          <w:rFonts w:ascii="Times New Roman" w:hAnsi="Times New Roman"/>
          <w:sz w:val="28"/>
          <w:szCs w:val="28"/>
          <w:lang w:eastAsia="uk-UA"/>
        </w:rPr>
      </w:pPr>
    </w:p>
    <w:p w:rsidR="00A0462E" w:rsidRDefault="00543F52">
      <w:pPr>
        <w:pStyle w:val="2ff7"/>
      </w:pPr>
      <w:bookmarkStart w:id="12" w:name="_Toc222826824"/>
      <w:r>
        <w:rPr>
          <w:bCs/>
        </w:rPr>
        <w:t>163. Р</w:t>
      </w:r>
      <w:r>
        <w:t>абочая программа по учебному предмету «Окружающий мир»</w:t>
      </w:r>
      <w:bookmarkEnd w:id="12"/>
    </w:p>
    <w:p w:rsidR="00A0462E" w:rsidRDefault="00543F52">
      <w:pPr>
        <w:pStyle w:val="ac"/>
        <w:spacing w:line="276" w:lineRule="auto"/>
        <w:ind w:firstLine="709"/>
        <w:jc w:val="both"/>
        <w:rPr>
          <w:rFonts w:ascii="Times New Roman" w:hAnsi="Times New Roman"/>
          <w:sz w:val="28"/>
          <w:szCs w:val="28"/>
          <w:lang w:eastAsia="uk-UA"/>
        </w:rPr>
      </w:pPr>
      <w:r>
        <w:rPr>
          <w:rFonts w:ascii="Times New Roman" w:hAnsi="Times New Roman"/>
          <w:sz w:val="28"/>
          <w:szCs w:val="28"/>
          <w:lang w:eastAsia="uk-UA"/>
        </w:rPr>
        <w:lastRenderedPageBreak/>
        <w:t xml:space="preserve">Рекомендуем скачать действующую рабочую программу учебного предмета «Окружающий мир» по ссылке https://edsoo.ru/rabochie-programmy/ с сайта «Единое содержание общего образования» или создать ее с помощью конструктора рабочих программ </w:t>
      </w:r>
      <w:hyperlink r:id="rId12" w:tgtFrame="_blank" w:history="1">
        <w:r>
          <w:rPr>
            <w:rStyle w:val="a8"/>
            <w:rFonts w:ascii="Times New Roman" w:hAnsi="Times New Roman"/>
            <w:sz w:val="28"/>
            <w:szCs w:val="28"/>
            <w:shd w:val="clear" w:color="auto" w:fill="FFFFFF"/>
          </w:rPr>
          <w:t>https://edsoo.ru/konstruktor-rabochih-programm/</w:t>
        </w:r>
      </w:hyperlink>
      <w:r>
        <w:rPr>
          <w:rFonts w:ascii="Times New Roman" w:hAnsi="Times New Roman"/>
          <w:sz w:val="28"/>
          <w:szCs w:val="28"/>
          <w:lang w:eastAsia="uk-UA"/>
        </w:rPr>
        <w:t>, привести в соответствие с локальными нормативными актами общеобразовательной организации, опубликовать на официальном сайте в подразделе «Образование» и включить активную ссылку на рабочую программу учебного предмета «Окружающий мир» в текст основной образовательной программы.</w:t>
      </w:r>
    </w:p>
    <w:p w:rsidR="00A0462E" w:rsidRDefault="00543F52">
      <w:pPr>
        <w:spacing w:after="0"/>
        <w:ind w:firstLine="709"/>
        <w:jc w:val="both"/>
        <w:rPr>
          <w:rFonts w:ascii="Times New Roman" w:eastAsia="Times New Roman" w:hAnsi="Times New Roman"/>
          <w:sz w:val="28"/>
          <w:szCs w:val="28"/>
          <w:lang w:eastAsia="ru-RU"/>
        </w:rPr>
      </w:pPr>
      <w:r>
        <w:rPr>
          <w:rFonts w:ascii="Times New Roman" w:hAnsi="Times New Roman"/>
          <w:sz w:val="28"/>
          <w:szCs w:val="28"/>
        </w:rPr>
        <w:t xml:space="preserve">В соответствии с приказом Министерства просвещения Российской Федерации от 08 октября 2025 года № 729 «О внесении изменений в некоторые приказы Министерства образования и науки Российской Федерации Министерства просвещения Российской Федерации, касающиеся  федеральных государственных образовательных стандартов начального общего, основного общего и среднего общего образования» общее число часов, рекомендованных для изучения </w:t>
      </w:r>
      <w:r>
        <w:rPr>
          <w:rFonts w:ascii="Times New Roman" w:eastAsia="Times New Roman" w:hAnsi="Times New Roman"/>
          <w:sz w:val="28"/>
          <w:szCs w:val="28"/>
          <w:lang w:eastAsia="ru-RU"/>
        </w:rPr>
        <w:t xml:space="preserve">окружающего мира,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 </w:t>
      </w:r>
    </w:p>
    <w:p w:rsidR="00A0462E" w:rsidRPr="00A6455A" w:rsidRDefault="00A0462E">
      <w:pPr>
        <w:pStyle w:val="ac"/>
        <w:spacing w:line="276" w:lineRule="auto"/>
        <w:ind w:firstLine="709"/>
        <w:jc w:val="both"/>
        <w:rPr>
          <w:rFonts w:ascii="Times New Roman" w:hAnsi="Times New Roman"/>
          <w:sz w:val="24"/>
          <w:szCs w:val="28"/>
          <w:lang w:eastAsia="uk-UA"/>
        </w:rPr>
      </w:pPr>
    </w:p>
    <w:p w:rsidR="00A0462E" w:rsidRDefault="00543F52">
      <w:pPr>
        <w:pStyle w:val="2ff7"/>
        <w:rPr>
          <w:lang w:eastAsia="ru-RU"/>
        </w:rPr>
      </w:pPr>
      <w:bookmarkStart w:id="13" w:name="_Toc222826825"/>
      <w:r>
        <w:rPr>
          <w:lang w:eastAsia="ru-RU"/>
        </w:rPr>
        <w:t xml:space="preserve">164. </w:t>
      </w:r>
      <w:r>
        <w:t>Рабочая</w:t>
      </w:r>
      <w:r>
        <w:rPr>
          <w:lang w:eastAsia="ru-RU"/>
        </w:rPr>
        <w:t xml:space="preserve"> программа по учебному предмету «Основы религиозных культур и светской этики»</w:t>
      </w:r>
      <w:bookmarkEnd w:id="13"/>
    </w:p>
    <w:p w:rsidR="00A0462E" w:rsidRDefault="00543F52">
      <w:pPr>
        <w:pStyle w:val="afffffff3"/>
      </w:pPr>
      <w:r>
        <w:t>Рекомендуем скачать действующую рабочую программу учебного предмета «</w:t>
      </w:r>
      <w:r>
        <w:rPr>
          <w:lang w:eastAsia="ru-RU"/>
        </w:rPr>
        <w:t xml:space="preserve">Основы религиозных культур и светской этики» </w:t>
      </w:r>
      <w:r>
        <w:t xml:space="preserve">по ссылке https://edsoo.ru/rabochie-programmy/ с сайта «Единое содержание общего образования» или создать ее с помощью конструктора рабочих программ </w:t>
      </w:r>
      <w:hyperlink r:id="rId13" w:tgtFrame="_blank" w:history="1">
        <w:r>
          <w:rPr>
            <w:rStyle w:val="a8"/>
            <w:shd w:val="clear" w:color="auto" w:fill="FFFFFF"/>
          </w:rPr>
          <w:t>https://edsoo.ru/konstruktor-rabochih-programm/</w:t>
        </w:r>
      </w:hyperlink>
      <w:r>
        <w:t>, привести в соответствие с локальными нормативными актами общеобразовательной организации, опубликовать на официальном сайте в подразделе «Образование» и включить активную ссылку на рабочую программу учебного предмета «</w:t>
      </w:r>
      <w:r>
        <w:rPr>
          <w:lang w:eastAsia="ru-RU"/>
        </w:rPr>
        <w:t>Основы религиозных культур и светской этики</w:t>
      </w:r>
      <w:r>
        <w:t>» в текст основной образовательной программы.</w:t>
      </w:r>
    </w:p>
    <w:p w:rsidR="00A0462E" w:rsidRPr="00A6455A" w:rsidRDefault="00A0462E">
      <w:pPr>
        <w:pStyle w:val="afffffff3"/>
        <w:rPr>
          <w:sz w:val="24"/>
        </w:rPr>
      </w:pPr>
    </w:p>
    <w:p w:rsidR="00A0462E" w:rsidRDefault="00543F52">
      <w:pPr>
        <w:pStyle w:val="2ff7"/>
      </w:pPr>
      <w:bookmarkStart w:id="14" w:name="_Toc222826826"/>
      <w:r>
        <w:t>165. Рабочая программа по учебному предмету «Изобразительное искусство»</w:t>
      </w:r>
      <w:bookmarkEnd w:id="14"/>
    </w:p>
    <w:p w:rsidR="00A0462E" w:rsidRDefault="00543F52">
      <w:pPr>
        <w:pStyle w:val="afffffff3"/>
      </w:pPr>
      <w:r>
        <w:t>Рекомендуем скачать действующую рабочую программу учебного предмета «Изобразительное искусство»</w:t>
      </w:r>
      <w:r>
        <w:rPr>
          <w:lang w:eastAsia="ru-RU"/>
        </w:rPr>
        <w:t xml:space="preserve"> </w:t>
      </w:r>
      <w:r>
        <w:t xml:space="preserve">по ссылке https://edsoo.ru/rabochie-programmy/ с сайта «Единое содержание общего образования» или создать ее с помощью конструктора рабочих программ </w:t>
      </w:r>
      <w:hyperlink r:id="rId14" w:tgtFrame="_blank" w:history="1">
        <w:r>
          <w:rPr>
            <w:rStyle w:val="a8"/>
            <w:shd w:val="clear" w:color="auto" w:fill="FFFFFF"/>
          </w:rPr>
          <w:t>https://edsoo.ru/konstruktor-</w:t>
        </w:r>
        <w:r>
          <w:rPr>
            <w:rStyle w:val="a8"/>
            <w:shd w:val="clear" w:color="auto" w:fill="FFFFFF"/>
          </w:rPr>
          <w:lastRenderedPageBreak/>
          <w:t>rabochih-programm/</w:t>
        </w:r>
      </w:hyperlink>
      <w:r>
        <w:t>, привести в соответствие с локальными нормативными актами общеобразовательной организации, опубликовать на официальном сайте в подразделе «Образование» и включить активную ссылку на рабочую программу учебного предмета «Изобразительное искусство» в текст основной образовательной программы.</w:t>
      </w:r>
    </w:p>
    <w:p w:rsidR="00A0462E" w:rsidRDefault="00543F52">
      <w:pPr>
        <w:spacing w:after="0"/>
        <w:ind w:firstLine="709"/>
        <w:jc w:val="both"/>
        <w:rPr>
          <w:rFonts w:ascii="Times New Roman" w:hAnsi="Times New Roman"/>
          <w:sz w:val="28"/>
          <w:szCs w:val="28"/>
        </w:rPr>
      </w:pPr>
      <w:r>
        <w:rPr>
          <w:rFonts w:ascii="Times New Roman" w:hAnsi="Times New Roman"/>
          <w:sz w:val="28"/>
          <w:szCs w:val="28"/>
        </w:rPr>
        <w:t>В соответствии с приказом Министерства просвещения Российской Федерации от 08 октября 2025 года № 729 «О внесении изменений в некоторые приказы Министерства образования и науки Российской Федерации Министерства просвещения Российской Федерации, касающиеся  федеральных государственных образовательных стандартов начального общего, основного общего и среднего общего образования» общее число часов, рекомендованных для изучения изобразительного искусства,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A0462E" w:rsidRPr="00A6455A" w:rsidRDefault="00A0462E">
      <w:pPr>
        <w:pStyle w:val="afffffff3"/>
        <w:rPr>
          <w:sz w:val="24"/>
        </w:rPr>
      </w:pPr>
    </w:p>
    <w:p w:rsidR="00A0462E" w:rsidRDefault="00543F52">
      <w:pPr>
        <w:pStyle w:val="2ff7"/>
      </w:pPr>
      <w:bookmarkStart w:id="15" w:name="_Toc222826827"/>
      <w:r>
        <w:t>166. Рабочая программа по учебному предмету «Музыка»</w:t>
      </w:r>
      <w:bookmarkEnd w:id="15"/>
    </w:p>
    <w:p w:rsidR="00A0462E" w:rsidRDefault="00543F52">
      <w:pPr>
        <w:spacing w:after="0"/>
        <w:ind w:firstLine="709"/>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Рекомендуем скачать действующую рабочую программу учебного предмета «Музыка» по ссылке https://edsoo.ru/rabochie-programmy/ с сайта «Единое содержание общего образования» или создать ее с помощью конструктора рабочих программ </w:t>
      </w:r>
      <w:hyperlink r:id="rId15" w:tgtFrame="_blank" w:history="1">
        <w:r>
          <w:rPr>
            <w:rStyle w:val="a8"/>
            <w:rFonts w:ascii="Times New Roman" w:hAnsi="Times New Roman"/>
            <w:sz w:val="28"/>
            <w:szCs w:val="28"/>
            <w:shd w:val="clear" w:color="auto" w:fill="FFFFFF"/>
          </w:rPr>
          <w:t>https://edsoo.ru/konstruktor-rabochih-programm/</w:t>
        </w:r>
      </w:hyperlink>
      <w:r>
        <w:rPr>
          <w:rFonts w:ascii="Times New Roman" w:eastAsia="Times New Roman" w:hAnsi="Times New Roman"/>
          <w:sz w:val="28"/>
          <w:szCs w:val="28"/>
          <w:lang w:eastAsia="uk-UA"/>
        </w:rPr>
        <w:t xml:space="preserve">, привести в соответствие с локальными нормативными актами общеобразовательной организации, опубликовать на официальном сайте в подразделе «Образование» и </w:t>
      </w:r>
      <w:r>
        <w:rPr>
          <w:rFonts w:ascii="Times New Roman" w:hAnsi="Times New Roman"/>
          <w:sz w:val="28"/>
          <w:szCs w:val="28"/>
          <w:lang w:eastAsia="uk-UA"/>
        </w:rPr>
        <w:t>включить активную ссылку на рабочую программу учебного предмета «</w:t>
      </w:r>
      <w:r>
        <w:rPr>
          <w:rFonts w:ascii="Times New Roman" w:eastAsia="Times New Roman" w:hAnsi="Times New Roman"/>
          <w:sz w:val="28"/>
          <w:szCs w:val="28"/>
          <w:lang w:eastAsia="uk-UA"/>
        </w:rPr>
        <w:t>Музыка</w:t>
      </w:r>
      <w:r>
        <w:rPr>
          <w:rFonts w:ascii="Times New Roman" w:hAnsi="Times New Roman"/>
          <w:sz w:val="28"/>
          <w:szCs w:val="28"/>
          <w:lang w:eastAsia="uk-UA"/>
        </w:rPr>
        <w:t xml:space="preserve">» </w:t>
      </w:r>
      <w:r>
        <w:rPr>
          <w:rFonts w:ascii="Times New Roman" w:eastAsia="Times New Roman" w:hAnsi="Times New Roman"/>
          <w:sz w:val="28"/>
          <w:szCs w:val="28"/>
          <w:lang w:eastAsia="uk-UA"/>
        </w:rPr>
        <w:t xml:space="preserve"> в текст основной образовательной программы.</w:t>
      </w:r>
    </w:p>
    <w:p w:rsidR="00A0462E" w:rsidRDefault="00543F52">
      <w:pPr>
        <w:spacing w:after="0"/>
        <w:ind w:firstLine="709"/>
        <w:jc w:val="both"/>
        <w:rPr>
          <w:rFonts w:ascii="Times New Roman" w:hAnsi="Times New Roman"/>
          <w:sz w:val="28"/>
          <w:szCs w:val="28"/>
        </w:rPr>
      </w:pPr>
      <w:r>
        <w:rPr>
          <w:rFonts w:ascii="Times New Roman" w:hAnsi="Times New Roman"/>
          <w:sz w:val="28"/>
          <w:szCs w:val="28"/>
        </w:rPr>
        <w:t>В соответствии с приказом Министерства просвещения Российской Федерации от 08 октября 2025 года № 729 «О внесении изменений в некоторые приказы Министерства образования и науки Российской Федерации Министерства просвещения Российской Федерации, касающиеся  федеральных государственных образовательных стандартов начального общего, основного общего и среднего общего образования» общее число часов, рекомендованных для изучения музыки,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 .</w:t>
      </w:r>
    </w:p>
    <w:p w:rsidR="00A0462E" w:rsidRDefault="00A0462E">
      <w:pPr>
        <w:spacing w:after="0"/>
        <w:ind w:firstLine="709"/>
        <w:jc w:val="both"/>
        <w:rPr>
          <w:rFonts w:ascii="Times New Roman" w:eastAsia="Times New Roman" w:hAnsi="Times New Roman"/>
          <w:sz w:val="28"/>
          <w:szCs w:val="28"/>
          <w:highlight w:val="yellow"/>
          <w:lang w:eastAsia="uk-UA"/>
        </w:rPr>
      </w:pPr>
    </w:p>
    <w:p w:rsidR="00A0462E" w:rsidRDefault="00543F52">
      <w:pPr>
        <w:pStyle w:val="2ff7"/>
      </w:pPr>
      <w:bookmarkStart w:id="16" w:name="_Toc222826828"/>
      <w:r>
        <w:t>167. Рабочая программа по учебному предмету «Труд (технология)»</w:t>
      </w:r>
      <w:bookmarkEnd w:id="16"/>
    </w:p>
    <w:p w:rsidR="00A0462E" w:rsidRDefault="00543F52">
      <w:pPr>
        <w:spacing w:after="0"/>
        <w:ind w:firstLine="709"/>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Рекомендуем скачать действующую рабочую программу учебного предмета «</w:t>
      </w:r>
      <w:r>
        <w:rPr>
          <w:rFonts w:ascii="Times New Roman" w:hAnsi="Times New Roman"/>
          <w:sz w:val="28"/>
          <w:szCs w:val="28"/>
        </w:rPr>
        <w:t xml:space="preserve">Труд (технология)» </w:t>
      </w:r>
      <w:r>
        <w:rPr>
          <w:rFonts w:ascii="Times New Roman" w:eastAsia="Times New Roman" w:hAnsi="Times New Roman"/>
          <w:sz w:val="28"/>
          <w:szCs w:val="28"/>
          <w:lang w:eastAsia="uk-UA"/>
        </w:rPr>
        <w:t xml:space="preserve"> по ссылке https://edsoo.ru/rabochie-programmy/ </w:t>
      </w:r>
      <w:r>
        <w:rPr>
          <w:rFonts w:ascii="Times New Roman" w:eastAsia="Times New Roman" w:hAnsi="Times New Roman"/>
          <w:sz w:val="28"/>
          <w:szCs w:val="28"/>
          <w:lang w:eastAsia="uk-UA"/>
        </w:rPr>
        <w:lastRenderedPageBreak/>
        <w:t xml:space="preserve">с сайта «Единое содержание общего образования» или создать ее с помощью конструктора рабочих программ </w:t>
      </w:r>
      <w:hyperlink r:id="rId16" w:tgtFrame="_blank" w:history="1">
        <w:r>
          <w:rPr>
            <w:rStyle w:val="a8"/>
            <w:rFonts w:ascii="Times New Roman" w:hAnsi="Times New Roman"/>
            <w:sz w:val="28"/>
            <w:szCs w:val="28"/>
            <w:shd w:val="clear" w:color="auto" w:fill="FFFFFF"/>
          </w:rPr>
          <w:t>https://edsoo.ru/konstruktor-rabochih-programm/</w:t>
        </w:r>
      </w:hyperlink>
      <w:r>
        <w:rPr>
          <w:rFonts w:ascii="Times New Roman" w:eastAsia="Times New Roman" w:hAnsi="Times New Roman"/>
          <w:sz w:val="28"/>
          <w:szCs w:val="28"/>
          <w:lang w:eastAsia="uk-UA"/>
        </w:rPr>
        <w:t xml:space="preserve">, привести в соответствие с локальными нормативными актами общеобразовательной организации, опубликовать на официальном сайте в подразделе «Образование» и </w:t>
      </w:r>
      <w:r>
        <w:rPr>
          <w:rFonts w:ascii="Times New Roman" w:hAnsi="Times New Roman"/>
          <w:sz w:val="28"/>
          <w:szCs w:val="28"/>
          <w:lang w:eastAsia="uk-UA"/>
        </w:rPr>
        <w:t>включить активную ссылку на рабочую программу учебного предмета «</w:t>
      </w:r>
      <w:r>
        <w:rPr>
          <w:rFonts w:ascii="Times New Roman" w:hAnsi="Times New Roman"/>
          <w:sz w:val="28"/>
          <w:szCs w:val="28"/>
        </w:rPr>
        <w:t>Труд (технология)</w:t>
      </w:r>
      <w:r>
        <w:rPr>
          <w:rFonts w:ascii="Times New Roman" w:hAnsi="Times New Roman"/>
          <w:sz w:val="28"/>
          <w:szCs w:val="28"/>
          <w:lang w:eastAsia="uk-UA"/>
        </w:rPr>
        <w:t xml:space="preserve">» </w:t>
      </w:r>
      <w:r>
        <w:rPr>
          <w:rFonts w:ascii="Times New Roman" w:eastAsia="Times New Roman" w:hAnsi="Times New Roman"/>
          <w:sz w:val="28"/>
          <w:szCs w:val="28"/>
          <w:lang w:eastAsia="uk-UA"/>
        </w:rPr>
        <w:t>в текст основной образовательной программы.</w:t>
      </w:r>
    </w:p>
    <w:p w:rsidR="00A0462E" w:rsidRDefault="00543F52">
      <w:pPr>
        <w:pStyle w:val="1fff2"/>
        <w:widowControl w:val="0"/>
        <w:spacing w:before="0" w:beforeAutospacing="0" w:after="0" w:afterAutospacing="0" w:line="276" w:lineRule="auto"/>
        <w:ind w:firstLine="709"/>
        <w:jc w:val="both"/>
        <w:rPr>
          <w:sz w:val="28"/>
          <w:szCs w:val="28"/>
        </w:rPr>
      </w:pPr>
      <w:r>
        <w:rPr>
          <w:sz w:val="28"/>
          <w:szCs w:val="28"/>
        </w:rPr>
        <w:t xml:space="preserve">В соответствии с приказом Министерства просвещения Российской Федерации от 08 октября 2025 года № 729 «О внесении изменений в некоторые приказы Министерства образования и науки Российской Федерации Министерства просвещения Российской Федерации, касающиеся  федеральных государственных образовательных стандартов начального общего, основного общего и среднего общего образования» общее число часов, рекомендованных для изучения труда (технологии),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 </w:t>
      </w:r>
    </w:p>
    <w:p w:rsidR="00A0462E" w:rsidRPr="00A6455A" w:rsidRDefault="00A0462E">
      <w:pPr>
        <w:spacing w:after="0"/>
        <w:ind w:firstLine="709"/>
        <w:jc w:val="both"/>
        <w:rPr>
          <w:rFonts w:ascii="Times New Roman" w:eastAsia="Times New Roman" w:hAnsi="Times New Roman"/>
          <w:sz w:val="24"/>
          <w:szCs w:val="28"/>
          <w:highlight w:val="yellow"/>
          <w:lang w:eastAsia="uk-UA"/>
        </w:rPr>
      </w:pPr>
    </w:p>
    <w:p w:rsidR="00A0462E" w:rsidRDefault="00543F52">
      <w:pPr>
        <w:pStyle w:val="2ff7"/>
        <w:rPr>
          <w:lang w:eastAsia="ru-RU"/>
        </w:rPr>
      </w:pPr>
      <w:bookmarkStart w:id="17" w:name="_Toc222826829"/>
      <w:r>
        <w:rPr>
          <w:lang w:eastAsia="ru-RU"/>
        </w:rPr>
        <w:t xml:space="preserve">168. Рабочая </w:t>
      </w:r>
      <w:r>
        <w:t>программа</w:t>
      </w:r>
      <w:r>
        <w:rPr>
          <w:lang w:eastAsia="ru-RU"/>
        </w:rPr>
        <w:t xml:space="preserve"> по учебному предмету «Физическая культура»</w:t>
      </w:r>
      <w:bookmarkEnd w:id="17"/>
    </w:p>
    <w:p w:rsidR="00A0462E" w:rsidRDefault="00543F52">
      <w:pPr>
        <w:pStyle w:val="afffffff3"/>
      </w:pPr>
      <w:r>
        <w:t>Рекомендуем скачать действующую рабочую программу учебного предмета «</w:t>
      </w:r>
      <w:r>
        <w:rPr>
          <w:color w:val="000000"/>
          <w:lang w:eastAsia="ru-RU"/>
        </w:rPr>
        <w:t>Физическая культура»</w:t>
      </w:r>
      <w:r>
        <w:rPr>
          <w:b/>
          <w:color w:val="000000"/>
          <w:lang w:eastAsia="ru-RU"/>
        </w:rPr>
        <w:t xml:space="preserve"> </w:t>
      </w:r>
      <w:r>
        <w:t xml:space="preserve">по ссылке https://edsoo.ru/rabochie-programmy/ с сайта «Единое содержание общего образования» или создать ее с помощью конструктора рабочих программ </w:t>
      </w:r>
      <w:hyperlink r:id="rId17" w:tgtFrame="_blank" w:history="1">
        <w:r>
          <w:rPr>
            <w:rStyle w:val="a8"/>
            <w:shd w:val="clear" w:color="auto" w:fill="FFFFFF"/>
          </w:rPr>
          <w:t>https://edsoo.ru/konstruktor-rabochih-programm/</w:t>
        </w:r>
      </w:hyperlink>
      <w:r>
        <w:t>, привести в соответствие с локальными нормативными актами общеобразовательной организации, опубликовать на официальном сайте в подразделе «Образование» и включить активную ссылку на рабочую программу учебного предмета «</w:t>
      </w:r>
      <w:r>
        <w:rPr>
          <w:color w:val="000000"/>
          <w:lang w:eastAsia="ru-RU"/>
        </w:rPr>
        <w:t>Физическая культура</w:t>
      </w:r>
      <w:r>
        <w:t>» в текст основной образовательной программы.</w:t>
      </w:r>
    </w:p>
    <w:p w:rsidR="00A0462E" w:rsidRPr="00A6455A" w:rsidRDefault="00A0462E">
      <w:pPr>
        <w:pStyle w:val="afffffff3"/>
        <w:rPr>
          <w:sz w:val="24"/>
          <w:highlight w:val="yellow"/>
        </w:rPr>
      </w:pPr>
    </w:p>
    <w:p w:rsidR="00A0462E" w:rsidRDefault="00543F52">
      <w:pPr>
        <w:pStyle w:val="2ff7"/>
      </w:pPr>
      <w:bookmarkStart w:id="18" w:name="_Toc222826830"/>
      <w:r>
        <w:t>169. Программа формирования универсальных учебных действий у обучающихся</w:t>
      </w:r>
      <w:bookmarkEnd w:id="18"/>
    </w:p>
    <w:p w:rsidR="00A0462E" w:rsidRDefault="00543F52">
      <w:pPr>
        <w:tabs>
          <w:tab w:val="left" w:pos="851"/>
          <w:tab w:val="left" w:pos="993"/>
        </w:tabs>
        <w:spacing w:after="0"/>
        <w:ind w:firstLine="709"/>
        <w:jc w:val="both"/>
      </w:pPr>
      <w:r>
        <w:rPr>
          <w:rFonts w:ascii="Times New Roman" w:hAnsi="Times New Roman"/>
          <w:sz w:val="28"/>
          <w:szCs w:val="28"/>
        </w:rPr>
        <w:t>169.1. </w:t>
      </w:r>
      <w:r>
        <w:rPr>
          <w:rFonts w:ascii="Times New Roman" w:eastAsia="SchoolBookSanPin;Times New Roma" w:hAnsi="Times New Roman"/>
          <w:sz w:val="28"/>
          <w:szCs w:val="28"/>
        </w:rPr>
        <w:t>В соответствии с ФГОС НОО программа формирования универсальных (обобщённых) учебных действий (далее ‒ УУД) имеет следующую структуру:</w:t>
      </w:r>
    </w:p>
    <w:p w:rsidR="00A0462E" w:rsidRDefault="00543F52">
      <w:pPr>
        <w:tabs>
          <w:tab w:val="left" w:pos="851"/>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описание взаимосвязи универсальных учебных действий с содержанием учебных предметов;</w:t>
      </w:r>
    </w:p>
    <w:p w:rsidR="00A0462E" w:rsidRDefault="00543F52">
      <w:pPr>
        <w:tabs>
          <w:tab w:val="left" w:pos="851"/>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характеристика познавательных, коммуникативных и регулятивных универсальных учебных действий.</w:t>
      </w:r>
    </w:p>
    <w:p w:rsidR="00A0462E" w:rsidRDefault="00543F52">
      <w:pPr>
        <w:tabs>
          <w:tab w:val="left" w:pos="851"/>
          <w:tab w:val="left" w:pos="993"/>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lastRenderedPageBreak/>
        <w:t>Универсальные учебные действия представляют собой три группы:</w:t>
      </w:r>
    </w:p>
    <w:p w:rsidR="00A0462E" w:rsidRDefault="00543F52">
      <w:pPr>
        <w:numPr>
          <w:ilvl w:val="0"/>
          <w:numId w:val="18"/>
        </w:numPr>
        <w:tabs>
          <w:tab w:val="left" w:pos="851"/>
          <w:tab w:val="left" w:pos="993"/>
          <w:tab w:val="left" w:pos="1134"/>
          <w:tab w:val="left" w:pos="1419"/>
          <w:tab w:val="left" w:pos="1421"/>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 xml:space="preserve">Универсальные учебные </w:t>
      </w:r>
      <w:r>
        <w:rPr>
          <w:rFonts w:ascii="Times New Roman" w:eastAsia="Times New Roman" w:hAnsi="Times New Roman"/>
          <w:b/>
          <w:bCs/>
          <w:sz w:val="28"/>
          <w:szCs w:val="28"/>
          <w:lang w:eastAsia="ru-RU" w:bidi="ru-RU"/>
        </w:rPr>
        <w:t xml:space="preserve">познавательные </w:t>
      </w:r>
      <w:r>
        <w:rPr>
          <w:rFonts w:ascii="Times New Roman" w:eastAsia="Times New Roman" w:hAnsi="Times New Roman"/>
          <w:sz w:val="28"/>
          <w:szCs w:val="28"/>
          <w:lang w:eastAsia="ru-RU" w:bidi="ru-RU"/>
        </w:rPr>
        <w:t>действия. Овладение системой универсальных учебных познавательных действий обеспечивает сформированность когнитивных навыков у обучающихся.</w:t>
      </w:r>
    </w:p>
    <w:p w:rsidR="00A0462E" w:rsidRDefault="00543F52">
      <w:pPr>
        <w:numPr>
          <w:ilvl w:val="0"/>
          <w:numId w:val="18"/>
        </w:numPr>
        <w:tabs>
          <w:tab w:val="left" w:pos="851"/>
          <w:tab w:val="left" w:pos="993"/>
          <w:tab w:val="left" w:pos="1134"/>
          <w:tab w:val="left" w:pos="1419"/>
          <w:tab w:val="left" w:pos="1421"/>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 xml:space="preserve">Универсальные учебные </w:t>
      </w:r>
      <w:r>
        <w:rPr>
          <w:rFonts w:ascii="Times New Roman" w:eastAsia="Times New Roman" w:hAnsi="Times New Roman"/>
          <w:b/>
          <w:bCs/>
          <w:sz w:val="28"/>
          <w:szCs w:val="28"/>
          <w:lang w:eastAsia="ru-RU" w:bidi="ru-RU"/>
        </w:rPr>
        <w:t xml:space="preserve">коммуникативные </w:t>
      </w:r>
      <w:r>
        <w:rPr>
          <w:rFonts w:ascii="Times New Roman" w:eastAsia="Times New Roman" w:hAnsi="Times New Roman"/>
          <w:sz w:val="28"/>
          <w:szCs w:val="28"/>
          <w:lang w:eastAsia="ru-RU" w:bidi="ru-RU"/>
        </w:rPr>
        <w:t>действия. 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0462E" w:rsidRDefault="00543F52">
      <w:pPr>
        <w:numPr>
          <w:ilvl w:val="0"/>
          <w:numId w:val="18"/>
        </w:numPr>
        <w:tabs>
          <w:tab w:val="left" w:pos="851"/>
          <w:tab w:val="left" w:pos="993"/>
          <w:tab w:val="left" w:pos="1134"/>
          <w:tab w:val="left" w:pos="1419"/>
          <w:tab w:val="left" w:pos="1421"/>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 xml:space="preserve">Универсальные учебные </w:t>
      </w:r>
      <w:r>
        <w:rPr>
          <w:rFonts w:ascii="Times New Roman" w:eastAsia="Times New Roman" w:hAnsi="Times New Roman"/>
          <w:b/>
          <w:bCs/>
          <w:sz w:val="28"/>
          <w:szCs w:val="28"/>
          <w:lang w:eastAsia="ru-RU" w:bidi="ru-RU"/>
        </w:rPr>
        <w:t xml:space="preserve">регулятивные </w:t>
      </w:r>
      <w:r>
        <w:rPr>
          <w:rFonts w:ascii="Times New Roman" w:eastAsia="Times New Roman" w:hAnsi="Times New Roman"/>
          <w:sz w:val="28"/>
          <w:szCs w:val="28"/>
          <w:lang w:eastAsia="ru-RU" w:bidi="ru-RU"/>
        </w:rPr>
        <w:t>действия.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0462E" w:rsidRDefault="00543F52">
      <w:pPr>
        <w:tabs>
          <w:tab w:val="left" w:pos="851"/>
          <w:tab w:val="left" w:pos="993"/>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Универсальные учебные действия позволяют решать круг задач в различных предметах и являются результатами освоения обучающимися образовательной программы начального общего образования.</w:t>
      </w:r>
    </w:p>
    <w:p w:rsidR="00A0462E" w:rsidRDefault="00543F52">
      <w:pPr>
        <w:tabs>
          <w:tab w:val="left" w:pos="851"/>
          <w:tab w:val="left" w:pos="993"/>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 xml:space="preserve">Основной </w:t>
      </w:r>
      <w:r>
        <w:rPr>
          <w:rFonts w:ascii="Times New Roman" w:eastAsia="Times New Roman" w:hAnsi="Times New Roman"/>
          <w:b/>
          <w:bCs/>
          <w:sz w:val="28"/>
          <w:szCs w:val="28"/>
          <w:lang w:eastAsia="ru-RU" w:bidi="ru-RU"/>
        </w:rPr>
        <w:t xml:space="preserve">целью </w:t>
      </w:r>
      <w:r>
        <w:rPr>
          <w:rFonts w:ascii="Times New Roman" w:eastAsia="Times New Roman" w:hAnsi="Times New Roman"/>
          <w:sz w:val="28"/>
          <w:szCs w:val="28"/>
          <w:lang w:eastAsia="ru-RU" w:bidi="ru-RU"/>
        </w:rPr>
        <w:t>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w:t>
      </w:r>
      <w:r>
        <w:rPr>
          <w:rFonts w:ascii="Times New Roman" w:eastAsia="Times New Roman" w:hAnsi="Times New Roman"/>
          <w:sz w:val="28"/>
          <w:szCs w:val="28"/>
          <w:lang w:eastAsia="ru-RU" w:bidi="ru-RU"/>
        </w:rPr>
        <w:softHyphen/>
        <w:t>символическими средствами.</w:t>
      </w:r>
    </w:p>
    <w:p w:rsidR="00A0462E" w:rsidRDefault="00543F52">
      <w:pPr>
        <w:tabs>
          <w:tab w:val="left" w:pos="851"/>
          <w:tab w:val="left" w:pos="993"/>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Программа формирования универсальных учебных действий у обучающихся содержит:</w:t>
      </w:r>
    </w:p>
    <w:p w:rsidR="00A0462E" w:rsidRDefault="00543F52">
      <w:pPr>
        <w:numPr>
          <w:ilvl w:val="0"/>
          <w:numId w:val="18"/>
        </w:numPr>
        <w:tabs>
          <w:tab w:val="left" w:pos="851"/>
          <w:tab w:val="left" w:pos="993"/>
          <w:tab w:val="left" w:pos="1419"/>
          <w:tab w:val="left" w:pos="1421"/>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описание взаимосвязи универсальных учебных действий с содержанием учебных предметов;</w:t>
      </w:r>
    </w:p>
    <w:p w:rsidR="00A0462E" w:rsidRDefault="00543F52">
      <w:pPr>
        <w:numPr>
          <w:ilvl w:val="0"/>
          <w:numId w:val="18"/>
        </w:numPr>
        <w:tabs>
          <w:tab w:val="left" w:pos="851"/>
          <w:tab w:val="left" w:pos="993"/>
          <w:tab w:val="left" w:pos="1419"/>
          <w:tab w:val="left" w:pos="1421"/>
          <w:tab w:val="left" w:pos="3634"/>
          <w:tab w:val="left" w:pos="5731"/>
          <w:tab w:val="left" w:pos="8045"/>
        </w:tabs>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характеристики регулятивных, познавательных, коммуникативных универсальных учебных действий обучающихся.</w:t>
      </w:r>
    </w:p>
    <w:p w:rsidR="00A0462E" w:rsidRDefault="00543F52">
      <w:pPr>
        <w:tabs>
          <w:tab w:val="left" w:pos="851"/>
          <w:tab w:val="left" w:pos="993"/>
        </w:tabs>
        <w:spacing w:after="0"/>
        <w:ind w:firstLine="709"/>
        <w:jc w:val="both"/>
        <w:rPr>
          <w:rFonts w:ascii="Times New Roman" w:eastAsia="SchoolBookSanPin;Times New Roma" w:hAnsi="Times New Roman"/>
          <w:sz w:val="28"/>
          <w:szCs w:val="28"/>
        </w:rPr>
      </w:pPr>
      <w:r>
        <w:rPr>
          <w:rFonts w:ascii="Times New Roman" w:eastAsia="Times New Roman" w:hAnsi="Times New Roman"/>
          <w:sz w:val="28"/>
          <w:szCs w:val="28"/>
          <w:lang w:eastAsia="ru-RU" w:bidi="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A0462E" w:rsidRDefault="00543F52">
      <w:pPr>
        <w:tabs>
          <w:tab w:val="left" w:pos="851"/>
          <w:tab w:val="left" w:pos="993"/>
        </w:tabs>
        <w:spacing w:after="0"/>
        <w:ind w:firstLine="709"/>
        <w:jc w:val="both"/>
      </w:pPr>
      <w:r>
        <w:rPr>
          <w:rFonts w:ascii="Times New Roman" w:eastAsia="SchoolBookSanPin;Times New Roma" w:hAnsi="Times New Roman"/>
          <w:sz w:val="28"/>
          <w:szCs w:val="28"/>
        </w:rPr>
        <w:t>169.2.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A0462E" w:rsidRDefault="00543F52">
      <w:pPr>
        <w:tabs>
          <w:tab w:val="left" w:pos="851"/>
          <w:tab w:val="left" w:pos="993"/>
        </w:tabs>
        <w:spacing w:after="0"/>
        <w:ind w:firstLine="709"/>
        <w:jc w:val="both"/>
      </w:pPr>
      <w:r>
        <w:rPr>
          <w:rFonts w:ascii="Times New Roman" w:eastAsia="SchoolBookSanPin;Times New Roma" w:hAnsi="Times New Roman"/>
          <w:sz w:val="28"/>
          <w:szCs w:val="28"/>
        </w:rPr>
        <w:t>предметные знания, умения и способы деятельности являются содержательной основой становления УУД;</w:t>
      </w:r>
    </w:p>
    <w:p w:rsidR="00A0462E" w:rsidRDefault="00543F52">
      <w:pPr>
        <w:tabs>
          <w:tab w:val="left" w:pos="851"/>
          <w:tab w:val="left" w:pos="993"/>
        </w:tabs>
        <w:spacing w:after="0"/>
        <w:ind w:firstLine="709"/>
        <w:jc w:val="both"/>
      </w:pPr>
      <w:r>
        <w:rPr>
          <w:rFonts w:ascii="Times New Roman" w:eastAsia="SchoolBookSanPin;Times New Roma" w:hAnsi="Times New Roman"/>
          <w:sz w:val="28"/>
          <w:szCs w:val="28"/>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w:t>
      </w:r>
      <w:r>
        <w:rPr>
          <w:rFonts w:ascii="Times New Roman" w:eastAsia="SchoolBookSanPin;Times New Roma" w:hAnsi="Times New Roman"/>
          <w:sz w:val="28"/>
          <w:szCs w:val="28"/>
        </w:rPr>
        <w:lastRenderedPageBreak/>
        <w:t>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A0462E" w:rsidRDefault="00543F52">
      <w:pPr>
        <w:tabs>
          <w:tab w:val="left" w:pos="851"/>
          <w:tab w:val="left" w:pos="993"/>
        </w:tabs>
        <w:spacing w:after="0"/>
        <w:ind w:firstLine="709"/>
        <w:jc w:val="both"/>
      </w:pPr>
      <w:r>
        <w:rPr>
          <w:rFonts w:ascii="Times New Roman" w:eastAsia="SchoolBookSanPin;Times New Roma" w:hAnsi="Times New Roman"/>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A0462E" w:rsidRDefault="00543F52">
      <w:pPr>
        <w:tabs>
          <w:tab w:val="left" w:pos="851"/>
          <w:tab w:val="left" w:pos="993"/>
        </w:tabs>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bCs/>
          <w:sz w:val="28"/>
          <w:szCs w:val="28"/>
        </w:rPr>
        <w:t>169.3. </w:t>
      </w:r>
      <w:r>
        <w:rPr>
          <w:rFonts w:ascii="Times New Roman" w:eastAsia="SchoolBookSanPin;Times New Roma" w:hAnsi="Times New Roman"/>
          <w:b/>
          <w:sz w:val="28"/>
          <w:szCs w:val="28"/>
        </w:rPr>
        <w:t>Познавательные УУД</w:t>
      </w:r>
      <w:r>
        <w:rPr>
          <w:rFonts w:ascii="Times New Roman" w:eastAsia="SchoolBookSanPin;Times New Roma" w:hAnsi="Times New Roman"/>
          <w:sz w:val="28"/>
          <w:szCs w:val="28"/>
        </w:rPr>
        <w:t xml:space="preserve"> отражают совокупность операций, участвующих в учебно-познавательной деятельности обучающихся и включают:</w:t>
      </w:r>
    </w:p>
    <w:p w:rsidR="00A0462E" w:rsidRDefault="00543F52">
      <w:pPr>
        <w:spacing w:after="0"/>
        <w:ind w:firstLine="709"/>
        <w:jc w:val="both"/>
      </w:pPr>
      <w:r>
        <w:rPr>
          <w:rFonts w:ascii="Times New Roman" w:eastAsia="SchoolBookSanPin;Times New Roma" w:hAnsi="Times New Roman"/>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A0462E" w:rsidRDefault="00543F52">
      <w:pPr>
        <w:spacing w:after="0"/>
        <w:ind w:firstLine="709"/>
        <w:jc w:val="both"/>
      </w:pPr>
      <w:r>
        <w:rPr>
          <w:rFonts w:ascii="Times New Roman" w:eastAsia="SchoolBookSanPin;Times New Roma" w:hAnsi="Times New Roman"/>
          <w:sz w:val="28"/>
          <w:szCs w:val="28"/>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A0462E" w:rsidRDefault="00543F52">
      <w:pPr>
        <w:spacing w:after="0"/>
        <w:ind w:firstLine="709"/>
        <w:jc w:val="both"/>
      </w:pPr>
      <w:r>
        <w:rPr>
          <w:rFonts w:ascii="Times New Roman" w:eastAsia="SchoolBookSanPin;Times New Roma" w:hAnsi="Times New Roman"/>
          <w:bCs/>
          <w:sz w:val="28"/>
          <w:szCs w:val="28"/>
        </w:rPr>
        <w:t>169.4. </w:t>
      </w:r>
      <w:r>
        <w:rPr>
          <w:rFonts w:ascii="Times New Roman" w:eastAsia="SchoolBookSanPin;Times New Roma" w:hAnsi="Times New Roman"/>
          <w:sz w:val="28"/>
          <w:szCs w:val="28"/>
        </w:rPr>
        <w:t>Познавательные УУД становятся предпосылкой формирования способности обучающегося к самообразованию и саморазвитию.</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bCs/>
          <w:sz w:val="28"/>
          <w:szCs w:val="28"/>
        </w:rPr>
        <w:t>169.5. </w:t>
      </w:r>
      <w:r>
        <w:rPr>
          <w:rFonts w:ascii="Times New Roman" w:eastAsia="SchoolBookSanPin;Times New Roma" w:hAnsi="Times New Roman"/>
          <w:b/>
          <w:sz w:val="28"/>
          <w:szCs w:val="28"/>
        </w:rPr>
        <w:t>Коммуникативные УУД</w:t>
      </w:r>
      <w:r>
        <w:rPr>
          <w:rFonts w:ascii="Times New Roman" w:eastAsia="SchoolBookSanPin;Times New Roma" w:hAnsi="Times New Roman"/>
          <w:sz w:val="28"/>
          <w:szCs w:val="28"/>
        </w:rPr>
        <w:t xml:space="preserve">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bCs/>
          <w:sz w:val="28"/>
          <w:szCs w:val="28"/>
        </w:rPr>
        <w:t>169.6. </w:t>
      </w:r>
      <w:r>
        <w:rPr>
          <w:rFonts w:ascii="Times New Roman" w:eastAsia="SchoolBookSanPin;Times New Roma" w:hAnsi="Times New Roman"/>
          <w:sz w:val="28"/>
          <w:szCs w:val="28"/>
        </w:rPr>
        <w:t xml:space="preserve">Коммуникативные УУД целесообразно формировать, используя цифровую образовательную среду класса, образовательной организации. </w:t>
      </w:r>
    </w:p>
    <w:p w:rsidR="00A0462E" w:rsidRDefault="00543F52">
      <w:pPr>
        <w:spacing w:after="0"/>
        <w:ind w:firstLine="709"/>
        <w:jc w:val="both"/>
      </w:pPr>
      <w:r>
        <w:rPr>
          <w:rFonts w:ascii="Times New Roman" w:eastAsia="SchoolBookSanPin;Times New Roma" w:hAnsi="Times New Roman"/>
          <w:bCs/>
          <w:sz w:val="28"/>
          <w:szCs w:val="28"/>
        </w:rPr>
        <w:lastRenderedPageBreak/>
        <w:t>169.7. </w:t>
      </w:r>
      <w:r>
        <w:rPr>
          <w:rFonts w:ascii="Times New Roman" w:eastAsia="SchoolBookSanPin;Times New Roma" w:hAnsi="Times New Roman"/>
          <w:sz w:val="28"/>
          <w:szCs w:val="28"/>
        </w:rPr>
        <w:t>Коммуникативные УУД характеризуются четырьмя группами учебных операций, обеспечивающих:</w:t>
      </w:r>
    </w:p>
    <w:p w:rsidR="00A0462E" w:rsidRDefault="00543F52">
      <w:pPr>
        <w:spacing w:after="0"/>
        <w:ind w:firstLine="709"/>
        <w:jc w:val="both"/>
      </w:pPr>
      <w:r>
        <w:rPr>
          <w:rFonts w:ascii="Times New Roman" w:eastAsia="SchoolBookSanPin;Times New Roma" w:hAnsi="Times New Roman"/>
          <w:sz w:val="28"/>
          <w:szCs w:val="28"/>
        </w:rPr>
        <w:t>смысловое чтение текстов разных жанров, типов, назначений; аналитическую текстовую деятельность с ними;</w:t>
      </w:r>
    </w:p>
    <w:p w:rsidR="00A0462E" w:rsidRDefault="00543F52">
      <w:pPr>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успешное участие обучающегося в диалогическом взаимодействии </w:t>
      </w:r>
      <w:r>
        <w:rPr>
          <w:rFonts w:ascii="Times New Roman" w:eastAsia="SchoolBookSanPin;Times New Roma" w:hAnsi="Times New Roman"/>
          <w:sz w:val="28"/>
          <w:szCs w:val="28"/>
        </w:rPr>
        <w:br/>
        <w:t>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A0462E" w:rsidRDefault="00543F52">
      <w:pPr>
        <w:spacing w:after="0"/>
        <w:ind w:firstLine="709"/>
        <w:jc w:val="both"/>
      </w:pPr>
      <w:r>
        <w:rPr>
          <w:rFonts w:ascii="Times New Roman" w:eastAsia="SchoolBookSanPin;Times New Roma" w:hAnsi="Times New Roman"/>
          <w:sz w:val="28"/>
          <w:szCs w:val="28"/>
        </w:rPr>
        <w:t>успешную продуктивно-творческую деятельность (самостоятельное</w:t>
      </w:r>
      <w:r>
        <w:rPr>
          <w:rFonts w:ascii="Times New Roman" w:eastAsia="SchoolBookSanPin;Times New Roma" w:hAnsi="Times New Roman"/>
          <w:sz w:val="28"/>
          <w:szCs w:val="28"/>
        </w:rPr>
        <w:br/>
        <w:t>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A0462E" w:rsidRDefault="00543F52">
      <w:pPr>
        <w:spacing w:after="0"/>
        <w:ind w:firstLine="709"/>
        <w:jc w:val="both"/>
      </w:pPr>
      <w:r>
        <w:rPr>
          <w:rFonts w:ascii="Times New Roman" w:eastAsia="SchoolBookSanPin;Times New Roma" w:hAnsi="Times New Roman"/>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A0462E" w:rsidRDefault="00543F52">
      <w:pPr>
        <w:pStyle w:val="afffffff3"/>
      </w:pPr>
      <w:r>
        <w:rPr>
          <w:rFonts w:eastAsia="SchoolBookSanPin;Times New Roma"/>
          <w:bCs/>
        </w:rPr>
        <w:t>169.8. </w:t>
      </w:r>
      <w:r>
        <w:rPr>
          <w:rFonts w:eastAsia="SchoolBookSanPin;Times New Roma"/>
          <w:b/>
        </w:rPr>
        <w:t>Регулятивные</w:t>
      </w:r>
      <w:r>
        <w:rPr>
          <w:rFonts w:eastAsia="SchoolBookSanPin;Times New Roma"/>
          <w:bCs/>
        </w:rPr>
        <w:t xml:space="preserve"> </w:t>
      </w:r>
      <w:r>
        <w:rPr>
          <w:rFonts w:eastAsia="SchoolBookSanPin;Times New Roma"/>
          <w:b/>
          <w:bCs/>
        </w:rPr>
        <w:t>УУД</w:t>
      </w:r>
      <w:r>
        <w:rPr>
          <w:rFonts w:eastAsia="SchoolBookSanPin;Times New Roma"/>
        </w:rPr>
        <w:t xml:space="preserve">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rsidR="00A0462E" w:rsidRDefault="00543F52">
      <w:pPr>
        <w:widowControl/>
        <w:spacing w:after="0"/>
        <w:ind w:firstLine="709"/>
        <w:jc w:val="both"/>
      </w:pPr>
      <w:r>
        <w:rPr>
          <w:rFonts w:ascii="Times New Roman" w:eastAsia="SchoolBookSanPin;Times New Roma" w:hAnsi="Times New Roman"/>
          <w:sz w:val="28"/>
          <w:szCs w:val="28"/>
        </w:rPr>
        <w:t>169.9. Выделяются шесть групп операций:</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принимать и удерживать учебную задачу;</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планировать её решение;</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контролировать полученный результат деятельности;</w:t>
      </w:r>
    </w:p>
    <w:p w:rsidR="00A0462E" w:rsidRDefault="00543F52">
      <w:pPr>
        <w:widowControl/>
        <w:spacing w:after="0"/>
        <w:ind w:firstLine="709"/>
        <w:jc w:val="both"/>
      </w:pPr>
      <w:r>
        <w:rPr>
          <w:rFonts w:ascii="Times New Roman" w:eastAsia="SchoolBookSanPin;Times New Roma" w:hAnsi="Times New Roman"/>
          <w:sz w:val="28"/>
          <w:szCs w:val="28"/>
        </w:rPr>
        <w:t>контролировать процесс деятельности, его соответствие выбранному способу;</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предвидеть (прогнозировать) трудности и ошибки при решении данной учебной задачи;</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корректировать при необходимости процесс деятельности.</w:t>
      </w:r>
    </w:p>
    <w:p w:rsidR="00A0462E" w:rsidRDefault="00543F52">
      <w:pPr>
        <w:widowControl/>
        <w:spacing w:after="0"/>
        <w:ind w:firstLine="709"/>
        <w:jc w:val="both"/>
      </w:pPr>
      <w:r>
        <w:rPr>
          <w:rFonts w:ascii="Times New Roman" w:eastAsia="SchoolBookSanPin;Times New Roma" w:hAnsi="Times New Roman"/>
          <w:sz w:val="28"/>
          <w:szCs w:val="28"/>
        </w:rPr>
        <w:t>169.10.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A0462E" w:rsidRDefault="00543F52">
      <w:pPr>
        <w:widowControl/>
        <w:spacing w:after="0"/>
        <w:ind w:firstLine="709"/>
        <w:jc w:val="both"/>
      </w:pPr>
      <w:r>
        <w:rPr>
          <w:rFonts w:ascii="Times New Roman" w:eastAsia="SchoolBookSanPin;Times New Roma" w:hAnsi="Times New Roman"/>
          <w:sz w:val="28"/>
          <w:szCs w:val="28"/>
        </w:rPr>
        <w:t xml:space="preserve">169.11. В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w:t>
      </w:r>
      <w:r>
        <w:rPr>
          <w:rFonts w:ascii="Times New Roman" w:eastAsia="SchoolBookSanPin;Times New Roma" w:hAnsi="Times New Roman"/>
          <w:sz w:val="28"/>
          <w:szCs w:val="28"/>
        </w:rPr>
        <w:lastRenderedPageBreak/>
        <w:t xml:space="preserve">совместной деятельности строится на двух феноменах, участие которых обеспечивает её успешность: </w:t>
      </w:r>
    </w:p>
    <w:p w:rsidR="00A0462E" w:rsidRDefault="00543F52">
      <w:pPr>
        <w:widowControl/>
        <w:spacing w:after="0"/>
        <w:ind w:firstLine="709"/>
        <w:jc w:val="both"/>
      </w:pPr>
      <w:r>
        <w:rPr>
          <w:rFonts w:ascii="Times New Roman" w:eastAsia="SchoolBookSanPin;Times New Roma" w:hAnsi="Times New Roman"/>
          <w:sz w:val="28"/>
          <w:szCs w:val="28"/>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A0462E" w:rsidRDefault="00543F52">
      <w:pPr>
        <w:widowControl/>
        <w:spacing w:after="0"/>
        <w:ind w:firstLine="709"/>
        <w:jc w:val="both"/>
        <w:rPr>
          <w:b/>
          <w:sz w:val="28"/>
          <w:szCs w:val="28"/>
        </w:rPr>
      </w:pPr>
      <w:r>
        <w:rPr>
          <w:rFonts w:ascii="Times New Roman" w:eastAsia="SchoolBookSanPin;Times New Roma" w:hAnsi="Times New Roman"/>
          <w:sz w:val="28"/>
          <w:szCs w:val="28"/>
        </w:rPr>
        <w:t>волевые регулятивные умения (подчиняться, уступать, объективно оценивать вклад свой и других в результат общего труда и другие).</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169.12. </w:t>
      </w:r>
      <w:r>
        <w:rPr>
          <w:rFonts w:ascii="Times New Roman" w:eastAsia="SchoolBookSanPin;Times New Roma" w:hAnsi="Times New Roman"/>
          <w:b/>
          <w:bCs/>
          <w:sz w:val="28"/>
          <w:szCs w:val="28"/>
        </w:rPr>
        <w:t>Механизмом конструирования образовательного процесса</w:t>
      </w:r>
      <w:r>
        <w:rPr>
          <w:rFonts w:ascii="Times New Roman" w:eastAsia="SchoolBookSanPin;Times New Roma" w:hAnsi="Times New Roman"/>
          <w:sz w:val="28"/>
          <w:szCs w:val="28"/>
        </w:rPr>
        <w:t xml:space="preserve"> являются следующие методические позиции.</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169.12.1.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169.12.2. 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w:t>
      </w:r>
      <w:r>
        <w:rPr>
          <w:rFonts w:ascii="Times New Roman" w:eastAsia="SchoolBookSanPin;Times New Roma" w:hAnsi="Times New Roman"/>
          <w:sz w:val="28"/>
          <w:szCs w:val="28"/>
        </w:rPr>
        <w:lastRenderedPageBreak/>
        <w:t xml:space="preserve">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A0462E" w:rsidRDefault="00543F52">
      <w:pPr>
        <w:widowControl/>
        <w:spacing w:after="0"/>
        <w:ind w:firstLine="709"/>
        <w:jc w:val="both"/>
      </w:pPr>
      <w:r>
        <w:rPr>
          <w:rFonts w:ascii="Times New Roman" w:eastAsia="SchoolBookSanPin;Times New Roma" w:hAnsi="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 </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A0462E" w:rsidRDefault="00543F52">
      <w:pPr>
        <w:widowControl/>
        <w:spacing w:after="0"/>
        <w:ind w:firstLine="709"/>
        <w:jc w:val="both"/>
      </w:pPr>
      <w:r>
        <w:rPr>
          <w:rFonts w:ascii="Times New Roman" w:eastAsia="SchoolBookSanPin;Times New Roma" w:hAnsi="Times New Roman"/>
          <w:sz w:val="28"/>
          <w:szCs w:val="28"/>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169.12.3.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На первых этапах указанная работа организуется коллективно, выстраиваются пошаговые операции, постепенно обучающиеся учатся </w:t>
      </w:r>
      <w:r>
        <w:rPr>
          <w:rFonts w:ascii="Times New Roman" w:eastAsia="SchoolBookSanPin;Times New Roma" w:hAnsi="Times New Roman"/>
          <w:sz w:val="28"/>
          <w:szCs w:val="28"/>
        </w:rPr>
        <w:lastRenderedPageBreak/>
        <w:t xml:space="preserve">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 этом изменяется и процесс контроля:</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от совместных действий с учителем обучающиеся переходят к самостоятельным аналитическим оценкам; </w:t>
      </w:r>
    </w:p>
    <w:p w:rsidR="00A0462E" w:rsidRDefault="00543F52">
      <w:pPr>
        <w:widowControl/>
        <w:spacing w:after="0"/>
        <w:ind w:firstLine="709"/>
        <w:jc w:val="both"/>
      </w:pPr>
      <w:r>
        <w:rPr>
          <w:rFonts w:ascii="Times New Roman" w:eastAsia="SchoolBookSanPin;Times New Roma" w:hAnsi="Times New Roman"/>
          <w:sz w:val="28"/>
          <w:szCs w:val="28"/>
        </w:rPr>
        <w:t xml:space="preserve">выполняющий задание осваивает два вида контроля – результата и процесса деятельности; </w:t>
      </w:r>
    </w:p>
    <w:p w:rsidR="00A0462E" w:rsidRDefault="00543F52">
      <w:pPr>
        <w:widowControl/>
        <w:spacing w:after="0"/>
        <w:ind w:firstLine="709"/>
        <w:jc w:val="both"/>
      </w:pPr>
      <w:r>
        <w:rPr>
          <w:rFonts w:ascii="Times New Roman" w:eastAsia="SchoolBookSanPin;Times New Roma" w:hAnsi="Times New Roman"/>
          <w:sz w:val="28"/>
          <w:szCs w:val="28"/>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A0462E" w:rsidRDefault="00543F52">
      <w:pPr>
        <w:widowControl/>
        <w:spacing w:after="0"/>
        <w:ind w:firstLine="709"/>
        <w:jc w:val="both"/>
      </w:pPr>
      <w:r>
        <w:rPr>
          <w:rFonts w:ascii="Times New Roman" w:eastAsia="SchoolBookSanPin;Times New Roma" w:hAnsi="Times New Roman"/>
          <w:sz w:val="28"/>
          <w:szCs w:val="28"/>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A0462E" w:rsidRDefault="00543F52">
      <w:pPr>
        <w:widowControl/>
        <w:spacing w:after="0"/>
        <w:ind w:firstLine="709"/>
        <w:jc w:val="both"/>
      </w:pPr>
      <w:r>
        <w:rPr>
          <w:rFonts w:ascii="Times New Roman" w:eastAsia="SchoolBookSanPin;Times New Roma" w:hAnsi="Times New Roman"/>
          <w:sz w:val="28"/>
          <w:szCs w:val="28"/>
        </w:rPr>
        <w:t>169.13. </w:t>
      </w:r>
      <w:r>
        <w:rPr>
          <w:rFonts w:ascii="Times New Roman" w:eastAsia="SchoolBookSanPin;Times New Roma" w:hAnsi="Times New Roman"/>
          <w:b/>
          <w:bCs/>
          <w:sz w:val="28"/>
          <w:szCs w:val="28"/>
        </w:rPr>
        <w:t>Сравнение как УУД</w:t>
      </w:r>
      <w:r>
        <w:rPr>
          <w:rFonts w:ascii="Times New Roman" w:eastAsia="SchoolBookSanPin;Times New Roma" w:hAnsi="Times New Roman"/>
          <w:sz w:val="28"/>
          <w:szCs w:val="28"/>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A0462E" w:rsidRDefault="00543F52">
      <w:pPr>
        <w:widowControl/>
        <w:spacing w:after="0"/>
        <w:ind w:firstLine="709"/>
        <w:jc w:val="both"/>
      </w:pPr>
      <w:r>
        <w:rPr>
          <w:rFonts w:ascii="Times New Roman" w:eastAsia="SchoolBookSanPin;Times New Roma" w:hAnsi="Times New Roman"/>
          <w:sz w:val="28"/>
          <w:szCs w:val="28"/>
        </w:rPr>
        <w:t>169.14. </w:t>
      </w:r>
      <w:r>
        <w:rPr>
          <w:rFonts w:ascii="Times New Roman" w:eastAsia="SchoolBookSanPin;Times New Roma" w:hAnsi="Times New Roman"/>
          <w:b/>
          <w:bCs/>
          <w:sz w:val="28"/>
          <w:szCs w:val="28"/>
        </w:rPr>
        <w:t>Классификация как УУД</w:t>
      </w:r>
      <w:r>
        <w:rPr>
          <w:rFonts w:ascii="Times New Roman" w:eastAsia="SchoolBookSanPin;Times New Roma" w:hAnsi="Times New Roman"/>
          <w:sz w:val="28"/>
          <w:szCs w:val="28"/>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w:t>
      </w:r>
      <w:r>
        <w:rPr>
          <w:rFonts w:ascii="Times New Roman" w:eastAsia="SchoolBookSanPin;Times New Roma" w:hAnsi="Times New Roman"/>
          <w:sz w:val="28"/>
          <w:szCs w:val="28"/>
        </w:rPr>
        <w:lastRenderedPageBreak/>
        <w:t>дифференциации. При том возможна фиксация деятельности обучающегося в электронном формате для рассмотрения учителем итогов работы.</w:t>
      </w:r>
    </w:p>
    <w:p w:rsidR="00A0462E" w:rsidRDefault="00543F52">
      <w:pPr>
        <w:widowControl/>
        <w:spacing w:after="0"/>
        <w:ind w:firstLine="709"/>
        <w:jc w:val="both"/>
      </w:pPr>
      <w:r>
        <w:rPr>
          <w:rFonts w:ascii="Times New Roman" w:eastAsia="SchoolBookSanPin;Times New Roma" w:hAnsi="Times New Roman"/>
          <w:sz w:val="28"/>
          <w:szCs w:val="28"/>
        </w:rPr>
        <w:t>169.15. </w:t>
      </w:r>
      <w:r>
        <w:rPr>
          <w:rFonts w:ascii="Times New Roman" w:eastAsia="SchoolBookSanPin;Times New Roma" w:hAnsi="Times New Roman"/>
          <w:b/>
          <w:bCs/>
          <w:sz w:val="28"/>
          <w:szCs w:val="28"/>
        </w:rPr>
        <w:t>Обобщение как УУД</w:t>
      </w:r>
      <w:r>
        <w:rPr>
          <w:rFonts w:ascii="Times New Roman" w:eastAsia="SchoolBookSanPin;Times New Roma" w:hAnsi="Times New Roman"/>
          <w:sz w:val="28"/>
          <w:szCs w:val="28"/>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A0462E" w:rsidRDefault="00543F52">
      <w:pPr>
        <w:widowControl/>
        <w:spacing w:after="0"/>
        <w:ind w:firstLine="709"/>
        <w:jc w:val="both"/>
      </w:pPr>
      <w:r>
        <w:rPr>
          <w:rFonts w:ascii="Times New Roman" w:eastAsia="SchoolBookSanPin;Times New Roma" w:hAnsi="Times New Roman"/>
          <w:sz w:val="28"/>
          <w:szCs w:val="28"/>
        </w:rPr>
        <w:t>169.16.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A0462E" w:rsidRDefault="00543F52">
      <w:pPr>
        <w:widowControl/>
        <w:spacing w:after="0"/>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169.17. </w:t>
      </w:r>
      <w:r>
        <w:rPr>
          <w:rFonts w:ascii="Times New Roman" w:eastAsia="SchoolBookSanPin;Times New Roma" w:hAnsi="Times New Roman"/>
          <w:bCs/>
          <w:iCs/>
          <w:sz w:val="28"/>
          <w:szCs w:val="28"/>
        </w:rPr>
        <w:t>Сформированность УУД у обучающихся определяется на этапе завершения ими освоения программы начального общего образования.</w:t>
      </w:r>
      <w:r>
        <w:rPr>
          <w:rFonts w:ascii="Times New Roman" w:eastAsia="SchoolBookSanPin;Times New Roma" w:hAnsi="Times New Roman"/>
          <w:sz w:val="28"/>
          <w:szCs w:val="28"/>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rsidR="00A0462E" w:rsidRDefault="00543F52">
      <w:pPr>
        <w:widowControl/>
        <w:spacing w:after="0"/>
        <w:ind w:firstLine="709"/>
        <w:jc w:val="both"/>
      </w:pPr>
      <w:r>
        <w:rPr>
          <w:rFonts w:ascii="Times New Roman" w:eastAsia="SchoolBookSanPin;Times New Roma" w:hAnsi="Times New Roman"/>
          <w:sz w:val="28"/>
          <w:szCs w:val="28"/>
        </w:rPr>
        <w:t>169.18. 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A0462E" w:rsidRDefault="00543F52">
      <w:pPr>
        <w:widowControl/>
        <w:spacing w:after="0"/>
        <w:ind w:firstLine="709"/>
        <w:jc w:val="both"/>
      </w:pPr>
      <w:r>
        <w:rPr>
          <w:rFonts w:ascii="Times New Roman" w:eastAsia="SchoolBookSanPin;Times New Roma" w:hAnsi="Times New Roman"/>
          <w:sz w:val="28"/>
          <w:szCs w:val="28"/>
        </w:rPr>
        <w:t xml:space="preserve">169.19. 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w:t>
      </w:r>
      <w:r>
        <w:rPr>
          <w:rFonts w:ascii="Times New Roman" w:eastAsia="SchoolBookSanPin;Times New Roma" w:hAnsi="Times New Roman"/>
          <w:sz w:val="28"/>
          <w:szCs w:val="28"/>
        </w:rPr>
        <w:lastRenderedPageBreak/>
        <w:t>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r>
        <w:t xml:space="preserve"> </w:t>
      </w:r>
    </w:p>
    <w:p w:rsidR="00A0462E" w:rsidRDefault="00A0462E">
      <w:pPr>
        <w:pStyle w:val="afffffff3"/>
      </w:pPr>
    </w:p>
    <w:p w:rsidR="00A0462E" w:rsidRDefault="00543F52">
      <w:pPr>
        <w:pStyle w:val="2ff7"/>
        <w:rPr>
          <w:szCs w:val="32"/>
          <w:lang w:eastAsia="en-US"/>
        </w:rPr>
      </w:pPr>
      <w:bookmarkStart w:id="19" w:name="_Toc222826831"/>
      <w:r>
        <w:rPr>
          <w:rFonts w:eastAsia="Times New Roman"/>
          <w:lang w:eastAsia="en-US"/>
        </w:rPr>
        <w:t xml:space="preserve">170. </w:t>
      </w:r>
      <w:r>
        <w:rPr>
          <w:lang w:eastAsia="en-US"/>
        </w:rPr>
        <w:t xml:space="preserve">Рабочая программа </w:t>
      </w:r>
      <w:r>
        <w:t>воспитания</w:t>
      </w:r>
      <w:bookmarkEnd w:id="19"/>
    </w:p>
    <w:p w:rsidR="00A0462E" w:rsidRDefault="00543F52">
      <w:pPr>
        <w:pStyle w:val="afffffff3"/>
      </w:pPr>
      <w:r>
        <w:t>170.1. Пояснительная записка</w:t>
      </w:r>
    </w:p>
    <w:p w:rsidR="00A0462E" w:rsidRDefault="00543F52">
      <w:pPr>
        <w:pStyle w:val="afffffff5"/>
      </w:pPr>
      <w:r>
        <w:t xml:space="preserve">170.1.1.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w:t>
      </w:r>
    </w:p>
    <w:p w:rsidR="00A0462E" w:rsidRDefault="00543F52">
      <w:pPr>
        <w:pStyle w:val="afffffff5"/>
      </w:pPr>
      <w:r>
        <w:t xml:space="preserve">170.1.2. Программа воспитания: </w:t>
      </w:r>
    </w:p>
    <w:p w:rsidR="00A0462E" w:rsidRDefault="00543F52">
      <w:pPr>
        <w:pStyle w:val="afffffff5"/>
      </w:pPr>
      <w:r>
        <w:t xml:space="preserve">● предназначена для планирования и организации системной воспитательной деятельности в образовательной организации; </w:t>
      </w:r>
    </w:p>
    <w:p w:rsidR="00A0462E" w:rsidRDefault="00543F52">
      <w:pPr>
        <w:pStyle w:val="afffffff5"/>
      </w:pPr>
      <w:r>
        <w:t xml:space="preserve">●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A0462E" w:rsidRDefault="00543F52">
      <w:pPr>
        <w:pStyle w:val="afffffff5"/>
      </w:pPr>
      <w:r>
        <w:t xml:space="preserve">●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A0462E" w:rsidRDefault="00543F52">
      <w:pPr>
        <w:pStyle w:val="afffffff5"/>
      </w:pPr>
      <w:r>
        <w:t xml:space="preserve">●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A0462E" w:rsidRDefault="00543F52">
      <w:pPr>
        <w:pStyle w:val="afffffff5"/>
      </w:pPr>
      <w:r>
        <w:t xml:space="preserve">● предусматривает историческое просвещение, формирование российской культурной и гражданской идентичности обучающихся. </w:t>
      </w:r>
    </w:p>
    <w:p w:rsidR="00A0462E" w:rsidRDefault="00543F52">
      <w:pPr>
        <w:pStyle w:val="afffffff5"/>
      </w:pPr>
      <w:r>
        <w:t xml:space="preserve">170.1.3. Программа воспитания включает три раздела: целевой, содержательный, организационный. </w:t>
      </w:r>
    </w:p>
    <w:p w:rsidR="00A0462E" w:rsidRDefault="00543F52">
      <w:pPr>
        <w:pStyle w:val="afffffff5"/>
      </w:pPr>
      <w:r>
        <w:t xml:space="preserve">170.1.4.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w:t>
      </w:r>
      <w:r>
        <w:lastRenderedPageBreak/>
        <w:t>отдельных учебных предметов, учитывающей этнокультурные интересы, особые образовательные потребности обучающихся.</w:t>
      </w:r>
    </w:p>
    <w:p w:rsidR="00A0462E" w:rsidRDefault="00543F52">
      <w:pPr>
        <w:pStyle w:val="afffffff3"/>
      </w:pPr>
      <w:r>
        <w:t xml:space="preserve">170.2. Целевой раздел. </w:t>
      </w:r>
    </w:p>
    <w:p w:rsidR="00A0462E" w:rsidRDefault="00543F52">
      <w:pPr>
        <w:pStyle w:val="afffffff3"/>
        <w:rPr>
          <w:b/>
        </w:rPr>
      </w:pPr>
      <w:r>
        <w:t xml:space="preserve">170.2.1.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A0462E" w:rsidRDefault="00543F52">
      <w:pPr>
        <w:pStyle w:val="afffffff3"/>
        <w:rPr>
          <w:b/>
        </w:rPr>
      </w:pPr>
      <w:r>
        <w:t xml:space="preserve">170.2.2.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A0462E" w:rsidRDefault="00543F52">
      <w:pPr>
        <w:pStyle w:val="afffffff3"/>
        <w:rPr>
          <w:b/>
        </w:rPr>
      </w:pPr>
      <w:r>
        <w:t xml:space="preserve">170.2.3. Цель воспитания обучающихся в образовательной организации: </w:t>
      </w:r>
    </w:p>
    <w:p w:rsidR="00A0462E" w:rsidRDefault="00543F52">
      <w:pPr>
        <w:pStyle w:val="afffffff3"/>
        <w:rPr>
          <w:b/>
        </w:rPr>
      </w:pPr>
      <w: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A0462E" w:rsidRDefault="00543F52">
      <w:pPr>
        <w:pStyle w:val="afffffff3"/>
        <w:rPr>
          <w:b/>
        </w:rPr>
      </w:pPr>
      <w:r>
        <w:t xml:space="preserve">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w:t>
      </w:r>
      <w:proofErr w:type="gramStart"/>
      <w:r>
        <w:t>и  старшему</w:t>
      </w:r>
      <w:proofErr w:type="gramEnd"/>
      <w:r>
        <w:t xml:space="preserve">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0462E" w:rsidRDefault="00543F52">
      <w:pPr>
        <w:pStyle w:val="afffffff3"/>
        <w:rPr>
          <w:b/>
        </w:rPr>
      </w:pPr>
      <w:r>
        <w:t xml:space="preserve">170.2.4. Задачи воспитания обучающихся в образовательной организации: </w:t>
      </w:r>
    </w:p>
    <w:p w:rsidR="00A0462E" w:rsidRDefault="00543F52">
      <w:pPr>
        <w:pStyle w:val="afffffff3"/>
        <w:rPr>
          <w:b/>
        </w:rPr>
      </w:pPr>
      <w:r>
        <w:t xml:space="preserve">● 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A0462E" w:rsidRDefault="00543F52">
      <w:pPr>
        <w:pStyle w:val="afffffff3"/>
        <w:rPr>
          <w:b/>
        </w:rPr>
      </w:pPr>
      <w:r>
        <w:t xml:space="preserve">● формирование и развитие личностных отношений к этим нормам, ценностям, традициям (их освоение, принятие); </w:t>
      </w:r>
    </w:p>
    <w:p w:rsidR="00A0462E" w:rsidRDefault="00543F52">
      <w:pPr>
        <w:pStyle w:val="afffffff3"/>
        <w:rPr>
          <w:b/>
        </w:rPr>
      </w:pPr>
      <w:r>
        <w:t xml:space="preserve">●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A0462E" w:rsidRDefault="00543F52">
      <w:pPr>
        <w:pStyle w:val="afffffff3"/>
        <w:rPr>
          <w:b/>
        </w:rPr>
      </w:pPr>
      <w:r>
        <w:lastRenderedPageBreak/>
        <w:t xml:space="preserve">● достижение личностных результатов освоения общеобразовательных программ в соответствии с ФГОС НОО. </w:t>
      </w:r>
    </w:p>
    <w:p w:rsidR="00A0462E" w:rsidRDefault="00543F52">
      <w:pPr>
        <w:pStyle w:val="afffffff3"/>
        <w:rPr>
          <w:b/>
        </w:rPr>
      </w:pPr>
      <w:r>
        <w:t xml:space="preserve">170.2.5.  Личностные результаты освоения обучающимися образовательных программ включают: </w:t>
      </w:r>
    </w:p>
    <w:p w:rsidR="00A0462E" w:rsidRDefault="00543F52">
      <w:pPr>
        <w:pStyle w:val="afffffff3"/>
        <w:rPr>
          <w:b/>
        </w:rPr>
      </w:pPr>
      <w:r>
        <w:t xml:space="preserve">● осознание российской гражданской идентичности; </w:t>
      </w:r>
    </w:p>
    <w:p w:rsidR="00A0462E" w:rsidRDefault="00543F52">
      <w:pPr>
        <w:pStyle w:val="afffffff3"/>
        <w:rPr>
          <w:b/>
        </w:rPr>
      </w:pPr>
      <w:r>
        <w:t xml:space="preserve">● сформированность ценностей самостоятельности и инициативы; </w:t>
      </w:r>
    </w:p>
    <w:p w:rsidR="00A0462E" w:rsidRDefault="00543F52">
      <w:pPr>
        <w:pStyle w:val="afffffff3"/>
        <w:rPr>
          <w:b/>
        </w:rPr>
      </w:pPr>
      <w:r>
        <w:t xml:space="preserve">● готовность обучающихся к саморазвитию, самостоятельности и личностному самоопределению; </w:t>
      </w:r>
    </w:p>
    <w:p w:rsidR="00A0462E" w:rsidRDefault="00543F52">
      <w:pPr>
        <w:pStyle w:val="afffffff3"/>
        <w:rPr>
          <w:b/>
        </w:rPr>
      </w:pPr>
      <w:r>
        <w:t xml:space="preserve">● наличие мотивации к целенаправленной социально значимой деятельности; </w:t>
      </w:r>
    </w:p>
    <w:p w:rsidR="00A0462E" w:rsidRDefault="00543F52">
      <w:pPr>
        <w:pStyle w:val="afffffff3"/>
        <w:rPr>
          <w:b/>
        </w:rPr>
      </w:pPr>
      <w:r>
        <w:t xml:space="preserve">● сформированность внутренней позиции личности как особого ценностного отношения к себе, окружающим людям и жизни в целом. </w:t>
      </w:r>
    </w:p>
    <w:p w:rsidR="00A0462E" w:rsidRDefault="00543F52">
      <w:pPr>
        <w:pStyle w:val="afffffff3"/>
        <w:rPr>
          <w:b/>
        </w:rPr>
      </w:pPr>
      <w:r>
        <w:t xml:space="preserve">170.2.6.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A0462E" w:rsidRDefault="00543F52">
      <w:pPr>
        <w:pStyle w:val="afffffff3"/>
        <w:rPr>
          <w:b/>
        </w:rPr>
      </w:pPr>
      <w:r>
        <w:t xml:space="preserve">170.2.7.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A0462E" w:rsidRDefault="00543F52">
      <w:pPr>
        <w:pStyle w:val="afffffff3"/>
        <w:rPr>
          <w:b/>
        </w:rPr>
      </w:pPr>
      <w:r>
        <w:t xml:space="preserve">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A0462E" w:rsidRDefault="00543F52">
      <w:pPr>
        <w:pStyle w:val="afffffff3"/>
        <w:rPr>
          <w:b/>
        </w:rPr>
      </w:pPr>
      <w:r>
        <w:t xml:space="preserve">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A0462E" w:rsidRDefault="00543F52">
      <w:pPr>
        <w:pStyle w:val="afffffff3"/>
        <w:rPr>
          <w:b/>
        </w:rPr>
      </w:pPr>
      <w:r>
        <w:t xml:space="preserve">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A0462E" w:rsidRDefault="00543F52">
      <w:pPr>
        <w:pStyle w:val="afffffff3"/>
        <w:rPr>
          <w:b/>
        </w:rPr>
      </w:pPr>
      <w:r>
        <w:lastRenderedPageBreak/>
        <w:t xml:space="preserve">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A0462E" w:rsidRDefault="00543F52">
      <w:pPr>
        <w:pStyle w:val="afffffff3"/>
        <w:rPr>
          <w:b/>
        </w:rPr>
      </w:pPr>
      <w:r>
        <w:t xml:space="preserve">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A0462E" w:rsidRDefault="00543F52">
      <w:pPr>
        <w:pStyle w:val="afffffff3"/>
        <w:rPr>
          <w:b/>
        </w:rPr>
      </w:pPr>
      <w:r>
        <w:t xml:space="preserve">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A0462E" w:rsidRDefault="00543F52">
      <w:pPr>
        <w:pStyle w:val="afffffff3"/>
        <w:rPr>
          <w:b/>
        </w:rPr>
      </w:pPr>
      <w:r>
        <w:t xml:space="preserve">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A0462E" w:rsidRDefault="00543F52">
      <w:pPr>
        <w:pStyle w:val="afffffff3"/>
        <w:rPr>
          <w:b/>
        </w:rPr>
      </w:pPr>
      <w:r>
        <w:t xml:space="preserve">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A0462E" w:rsidRDefault="00543F52">
      <w:pPr>
        <w:pStyle w:val="afffffff3"/>
        <w:rPr>
          <w:b/>
        </w:rPr>
      </w:pPr>
      <w:r>
        <w:t>170.2.8. Целевые ориентиры результатов воспитания. Требования к личностным результатам освоения обучающимися ОП НОО установлены ФГОС НОО.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A0462E" w:rsidRDefault="00543F52">
      <w:pPr>
        <w:pStyle w:val="afffffff3"/>
      </w:pPr>
      <w:r>
        <w:t xml:space="preserve">170.2.9.  Целевые ориентиры результатов воспитания на уровне начального общего образования </w:t>
      </w:r>
    </w:p>
    <w:p w:rsidR="00A0462E" w:rsidRDefault="00543F52">
      <w:pPr>
        <w:pStyle w:val="afffffff3"/>
        <w:rPr>
          <w:b/>
        </w:rPr>
      </w:pPr>
      <w:r>
        <w:t xml:space="preserve">170.2.9.1. Гражданско-патриотическое воспитание: </w:t>
      </w:r>
    </w:p>
    <w:p w:rsidR="00A0462E" w:rsidRDefault="00543F52">
      <w:pPr>
        <w:pStyle w:val="afffffff3"/>
        <w:rPr>
          <w:b/>
        </w:rPr>
      </w:pPr>
      <w:r>
        <w:t xml:space="preserve">● знающий и любящий свою малую родину, свой край, имеющий представление о Родине — России, её территории, расположении; </w:t>
      </w:r>
    </w:p>
    <w:p w:rsidR="00A0462E" w:rsidRDefault="00543F52">
      <w:pPr>
        <w:pStyle w:val="afffffff3"/>
        <w:rPr>
          <w:b/>
        </w:rPr>
      </w:pPr>
      <w:r>
        <w:t xml:space="preserve">● сознающий принадлежность к своему народу и к общности граждан России, проявляющий уважение к своему и другим народам; </w:t>
      </w:r>
    </w:p>
    <w:p w:rsidR="00A0462E" w:rsidRDefault="00543F52">
      <w:pPr>
        <w:pStyle w:val="afffffff3"/>
        <w:rPr>
          <w:b/>
        </w:rPr>
      </w:pPr>
      <w:r>
        <w:lastRenderedPageBreak/>
        <w:t xml:space="preserve">● понимающий свою сопричастность к прошлому, настоящему и будущему родного края, своей Родины — России, Российского государства; </w:t>
      </w:r>
    </w:p>
    <w:p w:rsidR="00A0462E" w:rsidRDefault="00543F52">
      <w:pPr>
        <w:pStyle w:val="afffffff3"/>
        <w:rPr>
          <w:b/>
        </w:rPr>
      </w:pPr>
      <w:r>
        <w:t xml:space="preserve">●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A0462E" w:rsidRDefault="00543F52">
      <w:pPr>
        <w:pStyle w:val="afffffff3"/>
        <w:rPr>
          <w:b/>
        </w:rPr>
      </w:pPr>
      <w:r>
        <w:t xml:space="preserve">● имеющий первоначальные представления о правах и ответственности человека в обществе, гражданских правах и обязанностях; </w:t>
      </w:r>
    </w:p>
    <w:p w:rsidR="00A0462E" w:rsidRDefault="00543F52">
      <w:pPr>
        <w:pStyle w:val="afffffff3"/>
        <w:rPr>
          <w:b/>
        </w:rPr>
      </w:pPr>
      <w:r>
        <w:t xml:space="preserve">● принимающий участие в жизни класса, общеобразовательной организации, в доступной по возрасту социально значимой деятельности. </w:t>
      </w:r>
    </w:p>
    <w:p w:rsidR="00A0462E" w:rsidRDefault="00543F52">
      <w:pPr>
        <w:pStyle w:val="afffffff3"/>
        <w:rPr>
          <w:b/>
        </w:rPr>
      </w:pPr>
      <w:r>
        <w:t xml:space="preserve">170.2.9.2. Духовно-нравственное воспитание: </w:t>
      </w:r>
    </w:p>
    <w:p w:rsidR="00A0462E" w:rsidRDefault="00543F52">
      <w:pPr>
        <w:pStyle w:val="afffffff3"/>
        <w:rPr>
          <w:b/>
        </w:rPr>
      </w:pPr>
      <w:r>
        <w:t xml:space="preserve">● уважающий духовно-нравственную культуру своей семьи, своего народа, семейные ценности с учётом национальной, религиозной принадлежности; </w:t>
      </w:r>
    </w:p>
    <w:p w:rsidR="00A0462E" w:rsidRDefault="00543F52">
      <w:pPr>
        <w:pStyle w:val="afffffff3"/>
        <w:rPr>
          <w:b/>
        </w:rPr>
      </w:pPr>
      <w:r>
        <w:t xml:space="preserve">● сознающий ценность каждой человеческой жизни, признающий индивидуальность и достоинство каждого человека; </w:t>
      </w:r>
    </w:p>
    <w:p w:rsidR="00A0462E" w:rsidRDefault="00543F52">
      <w:pPr>
        <w:pStyle w:val="afffffff3"/>
        <w:rPr>
          <w:b/>
        </w:rPr>
      </w:pPr>
      <w:r>
        <w:t xml:space="preserve">●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A0462E" w:rsidRDefault="00543F52">
      <w:pPr>
        <w:pStyle w:val="afffffff3"/>
        <w:rPr>
          <w:b/>
        </w:rPr>
      </w:pPr>
      <w:r>
        <w:t xml:space="preserve">● умеющий оценивать поступки с позиции их соответствия нравственным нормам, осознающий ответственность за свои поступки; </w:t>
      </w:r>
    </w:p>
    <w:p w:rsidR="00A0462E" w:rsidRDefault="00543F52">
      <w:pPr>
        <w:pStyle w:val="afffffff3"/>
        <w:rPr>
          <w:b/>
        </w:rPr>
      </w:pPr>
      <w:r>
        <w:t xml:space="preserve">●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A0462E" w:rsidRDefault="00543F52">
      <w:pPr>
        <w:pStyle w:val="afffffff3"/>
        <w:rPr>
          <w:b/>
        </w:rPr>
      </w:pPr>
      <w:r>
        <w:t xml:space="preserve">● сознающий нравственную и эстетическую ценность литературы, родного языка, русского языка, проявляющий интерес к чтению. 170.2.9.3. Эстетическое воспитание: </w:t>
      </w:r>
    </w:p>
    <w:p w:rsidR="00A0462E" w:rsidRDefault="00543F52">
      <w:pPr>
        <w:pStyle w:val="afffffff3"/>
        <w:rPr>
          <w:b/>
        </w:rPr>
      </w:pPr>
      <w:r>
        <w:t xml:space="preserve">● способный воспринимать и чувствовать прекрасное в быту, природе, искусстве, творчестве людей; </w:t>
      </w:r>
    </w:p>
    <w:p w:rsidR="00A0462E" w:rsidRDefault="00543F52">
      <w:pPr>
        <w:pStyle w:val="afffffff3"/>
        <w:rPr>
          <w:b/>
        </w:rPr>
      </w:pPr>
      <w:r>
        <w:t xml:space="preserve">● проявляющий интерес и уважение к отечественной и мировой художественной культуре; </w:t>
      </w:r>
    </w:p>
    <w:p w:rsidR="00A0462E" w:rsidRDefault="00543F52">
      <w:pPr>
        <w:pStyle w:val="afffffff3"/>
        <w:rPr>
          <w:b/>
        </w:rPr>
      </w:pPr>
      <w:r>
        <w:t xml:space="preserve">● проявляющий стремление к самовыражению в разных видах художественной деятельности, искусстве. </w:t>
      </w:r>
    </w:p>
    <w:p w:rsidR="00A0462E" w:rsidRDefault="00543F52">
      <w:pPr>
        <w:pStyle w:val="afffffff3"/>
        <w:rPr>
          <w:b/>
        </w:rPr>
      </w:pPr>
      <w:r>
        <w:t xml:space="preserve">170.2.9.4. Физическое воспитание, формирование культуры здоровья и эмоционального благополучия: </w:t>
      </w:r>
    </w:p>
    <w:p w:rsidR="00A0462E" w:rsidRDefault="00543F52">
      <w:pPr>
        <w:pStyle w:val="afffffff3"/>
      </w:pPr>
      <w:r>
        <w:t xml:space="preserve">●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A0462E" w:rsidRDefault="00543F52">
      <w:pPr>
        <w:pStyle w:val="afffffff3"/>
      </w:pPr>
      <w:r>
        <w:t xml:space="preserve">● владеющий основными навыками личной и общественной гигиены, безопасного поведения в быту, природе, обществе; </w:t>
      </w:r>
    </w:p>
    <w:p w:rsidR="00A0462E" w:rsidRDefault="00543F52">
      <w:pPr>
        <w:pStyle w:val="afffffff3"/>
      </w:pPr>
      <w:r>
        <w:lastRenderedPageBreak/>
        <w:t xml:space="preserve">● ориентированный на физическое развитие с учётом возможностей здоровья, занятия физкультурой и спортом; </w:t>
      </w:r>
    </w:p>
    <w:p w:rsidR="00A0462E" w:rsidRDefault="00543F52">
      <w:pPr>
        <w:pStyle w:val="afffffff3"/>
        <w:rPr>
          <w:b/>
        </w:rPr>
      </w:pPr>
      <w:r>
        <w:t xml:space="preserve">● сознающий и принимающий свою половую принадлежность, соответствующие ей психофизические и поведенческие особенности с учётом возраста. </w:t>
      </w:r>
    </w:p>
    <w:p w:rsidR="00A0462E" w:rsidRDefault="00543F52">
      <w:pPr>
        <w:pStyle w:val="afffffff3"/>
      </w:pPr>
      <w:r>
        <w:t xml:space="preserve">170.2.9.5. Трудовое воспитание: </w:t>
      </w:r>
    </w:p>
    <w:p w:rsidR="00A0462E" w:rsidRDefault="00543F52">
      <w:pPr>
        <w:pStyle w:val="afffffff3"/>
      </w:pPr>
      <w:r>
        <w:t xml:space="preserve">● сознающий ценность труда в жизни человека, семьи, общества; </w:t>
      </w:r>
    </w:p>
    <w:p w:rsidR="00A0462E" w:rsidRDefault="00543F52">
      <w:pPr>
        <w:pStyle w:val="afffffff3"/>
      </w:pPr>
      <w:r>
        <w:t xml:space="preserve">● проявляющий уважение к труду, людям труда, бережное отношение к результатам труда, ответственное потребление; </w:t>
      </w:r>
    </w:p>
    <w:p w:rsidR="00A0462E" w:rsidRDefault="00543F52">
      <w:pPr>
        <w:pStyle w:val="afffffff3"/>
      </w:pPr>
      <w:r>
        <w:t xml:space="preserve">● проявляющий интерес к разным профессиям; </w:t>
      </w:r>
    </w:p>
    <w:p w:rsidR="00A0462E" w:rsidRDefault="00543F52">
      <w:pPr>
        <w:pStyle w:val="afffffff3"/>
        <w:rPr>
          <w:b/>
        </w:rPr>
      </w:pPr>
      <w:r>
        <w:t xml:space="preserve">● участвующий в различных видах доступного по возрасту труда, трудовой деятельности. </w:t>
      </w:r>
    </w:p>
    <w:p w:rsidR="00A0462E" w:rsidRDefault="00543F52">
      <w:pPr>
        <w:pStyle w:val="afffffff3"/>
      </w:pPr>
      <w:r>
        <w:t xml:space="preserve">170.2.9.6. Экологическое воспитание: </w:t>
      </w:r>
    </w:p>
    <w:p w:rsidR="00A0462E" w:rsidRDefault="00543F52">
      <w:pPr>
        <w:pStyle w:val="afffffff3"/>
      </w:pPr>
      <w:r>
        <w:t xml:space="preserve">● понимающий ценность природы, зависимость жизни людей от природы, влияние людей на природу, окружающую среду; </w:t>
      </w:r>
    </w:p>
    <w:p w:rsidR="00A0462E" w:rsidRDefault="00543F52">
      <w:pPr>
        <w:pStyle w:val="afffffff3"/>
      </w:pPr>
      <w:r>
        <w:t xml:space="preserve">● проявляющий любовь и бережное отношение к природе, неприятие действий, приносящих вред природе, особенно живым существам; </w:t>
      </w:r>
    </w:p>
    <w:p w:rsidR="00A0462E" w:rsidRDefault="00543F52">
      <w:pPr>
        <w:pStyle w:val="afffffff3"/>
      </w:pPr>
      <w:r>
        <w:t xml:space="preserve">● выражающий готовность в своей деятельности придерживаться экологических норм. </w:t>
      </w:r>
    </w:p>
    <w:p w:rsidR="00A0462E" w:rsidRDefault="00543F52">
      <w:pPr>
        <w:pStyle w:val="afffffff3"/>
      </w:pPr>
      <w:r>
        <w:t xml:space="preserve">170.2.9.7. Ценности научного познания: </w:t>
      </w:r>
    </w:p>
    <w:p w:rsidR="00A0462E" w:rsidRDefault="00543F52">
      <w:pPr>
        <w:pStyle w:val="afffffff3"/>
      </w:pPr>
      <w:r>
        <w:t xml:space="preserve">● выражающий познавательные интересы, активность, любознательность и самостоятельность в познании, интерес и уважение к научным знаниям, науке; </w:t>
      </w:r>
    </w:p>
    <w:p w:rsidR="00A0462E" w:rsidRDefault="00543F52">
      <w:pPr>
        <w:pStyle w:val="afffffff3"/>
      </w:pPr>
      <w:r>
        <w:t xml:space="preserve">●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A0462E" w:rsidRDefault="00543F52">
      <w:pPr>
        <w:pStyle w:val="afffffff3"/>
      </w:pPr>
      <w:r>
        <w:t xml:space="preserve">● имеющий первоначальные навыки наблюдений, систематизации и осмысления опыта в естественно-научной и гуманитарной областях знания. </w:t>
      </w:r>
    </w:p>
    <w:p w:rsidR="00A0462E" w:rsidRDefault="00543F52">
      <w:pPr>
        <w:pStyle w:val="afffffff3"/>
      </w:pPr>
      <w:r>
        <w:t xml:space="preserve">170.3. Содержательный раздел. </w:t>
      </w:r>
    </w:p>
    <w:p w:rsidR="00A0462E" w:rsidRDefault="00543F52">
      <w:pPr>
        <w:pStyle w:val="afffffff3"/>
      </w:pPr>
      <w:r>
        <w:t xml:space="preserve">170.3.1. Уклад образовательной организации. </w:t>
      </w:r>
    </w:p>
    <w:p w:rsidR="00A0462E" w:rsidRDefault="00543F52">
      <w:pPr>
        <w:pStyle w:val="afffffff3"/>
      </w:pPr>
      <w:r>
        <w:t xml:space="preserve">170.3.1.1.  В данном разделе раскрываются основные особенности уклада образовательной организации. 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 </w:t>
      </w:r>
    </w:p>
    <w:p w:rsidR="00A0462E" w:rsidRDefault="00543F52">
      <w:pPr>
        <w:pStyle w:val="afffffff3"/>
      </w:pPr>
      <w:r>
        <w:lastRenderedPageBreak/>
        <w:t xml:space="preserve">170.3.1.2. 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 </w:t>
      </w:r>
    </w:p>
    <w:p w:rsidR="00A0462E" w:rsidRDefault="00543F52">
      <w:pPr>
        <w:pStyle w:val="afffffff3"/>
      </w:pPr>
      <w:r>
        <w:t xml:space="preserve">170.3.1.3.  Основные характеристики (целесообразно учитывать в описании): </w:t>
      </w:r>
    </w:p>
    <w:p w:rsidR="00A0462E" w:rsidRDefault="00543F52">
      <w:pPr>
        <w:pStyle w:val="afffffff3"/>
      </w:pPr>
      <w:r>
        <w:t xml:space="preserve">● основные вехи истории образовательной организации, выдающиеся события, деятели в её истории; </w:t>
      </w:r>
    </w:p>
    <w:p w:rsidR="00A0462E" w:rsidRDefault="00543F52">
      <w:pPr>
        <w:pStyle w:val="afffffff3"/>
      </w:pPr>
      <w:r>
        <w:t xml:space="preserve">● цель образовательной организации в самосознании её педагогического коллектива; </w:t>
      </w:r>
    </w:p>
    <w:p w:rsidR="00A0462E" w:rsidRDefault="00543F52">
      <w:pPr>
        <w:pStyle w:val="afffffff3"/>
      </w:pPr>
      <w:r>
        <w:t xml:space="preserve">● наиболее значимые традиционные дела, события, мероприятия в образовательной организации, составляющие основу воспитательной системы; </w:t>
      </w:r>
    </w:p>
    <w:p w:rsidR="00A0462E" w:rsidRDefault="00543F52">
      <w:pPr>
        <w:pStyle w:val="afffffff3"/>
      </w:pPr>
      <w:r>
        <w:t xml:space="preserve">● традиции и ритуалы, символика, особые нормы этикета в образовательной организации; </w:t>
      </w:r>
    </w:p>
    <w:p w:rsidR="00A0462E" w:rsidRDefault="00543F52">
      <w:pPr>
        <w:pStyle w:val="afffffff3"/>
      </w:pPr>
      <w:r>
        <w:t xml:space="preserve">● социальные партнёры образовательной организации, их роль, возможности в развитии, совершенствовании условий воспитания, воспитательной деятельности; </w:t>
      </w:r>
    </w:p>
    <w:p w:rsidR="00A0462E" w:rsidRDefault="00543F52">
      <w:pPr>
        <w:pStyle w:val="afffffff3"/>
      </w:pPr>
      <w:r>
        <w:t xml:space="preserve">● 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 </w:t>
      </w:r>
    </w:p>
    <w:p w:rsidR="00A0462E" w:rsidRDefault="00543F52">
      <w:pPr>
        <w:pStyle w:val="afffffff3"/>
      </w:pPr>
      <w:r>
        <w:t xml:space="preserve">● 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 </w:t>
      </w:r>
    </w:p>
    <w:p w:rsidR="00A0462E" w:rsidRDefault="00543F52">
      <w:pPr>
        <w:pStyle w:val="afffffff3"/>
      </w:pPr>
      <w:r>
        <w:t xml:space="preserve">● наличие «препятствий» к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 </w:t>
      </w:r>
    </w:p>
    <w:p w:rsidR="00A0462E" w:rsidRDefault="00543F52">
      <w:pPr>
        <w:pStyle w:val="afffffff3"/>
      </w:pPr>
      <w:r>
        <w:t xml:space="preserve">170.3.1.4.  Дополнительные характеристики (могут учитываться в описании): </w:t>
      </w:r>
    </w:p>
    <w:p w:rsidR="00A0462E" w:rsidRDefault="00543F52">
      <w:pPr>
        <w:pStyle w:val="afffffff3"/>
      </w:pPr>
      <w:r>
        <w:t xml:space="preserve">●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 </w:t>
      </w:r>
    </w:p>
    <w:p w:rsidR="00A0462E" w:rsidRDefault="00543F52">
      <w:pPr>
        <w:pStyle w:val="afffffff3"/>
      </w:pPr>
      <w:r>
        <w:t xml:space="preserve">● 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другие; </w:t>
      </w:r>
    </w:p>
    <w:p w:rsidR="00A0462E" w:rsidRDefault="00543F52">
      <w:pPr>
        <w:pStyle w:val="afffffff3"/>
      </w:pPr>
      <w:r>
        <w:lastRenderedPageBreak/>
        <w:t xml:space="preserve">● 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 </w:t>
      </w:r>
    </w:p>
    <w:p w:rsidR="00A0462E" w:rsidRDefault="00543F52">
      <w:pPr>
        <w:pStyle w:val="afffffff3"/>
      </w:pPr>
      <w:r>
        <w:t xml:space="preserve">● 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другие); </w:t>
      </w:r>
    </w:p>
    <w:p w:rsidR="00A0462E" w:rsidRDefault="00543F52">
      <w:pPr>
        <w:pStyle w:val="afffffff3"/>
      </w:pPr>
      <w:r>
        <w:t xml:space="preserve">● 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 </w:t>
      </w:r>
    </w:p>
    <w:p w:rsidR="00A0462E" w:rsidRDefault="00543F52">
      <w:pPr>
        <w:pStyle w:val="afffffff3"/>
      </w:pPr>
      <w:r>
        <w:t xml:space="preserve">170.3.2. Виды, формы и содержание воспитательной деятельности. </w:t>
      </w:r>
    </w:p>
    <w:p w:rsidR="00A0462E" w:rsidRDefault="00543F52">
      <w:pPr>
        <w:pStyle w:val="afffffff3"/>
      </w:pPr>
      <w:r>
        <w:t xml:space="preserve">170.3.2.1. Виды, формы и содержание воспитательной деятельности в этом разделе планируются, представляются по модулям. 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другие). </w:t>
      </w:r>
    </w:p>
    <w:p w:rsidR="00A0462E" w:rsidRDefault="00543F52">
      <w:pPr>
        <w:pStyle w:val="afffffff3"/>
      </w:pPr>
      <w:r>
        <w:t xml:space="preserve">170.3.2.2. В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другие).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образовательной организацией.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 </w:t>
      </w:r>
    </w:p>
    <w:p w:rsidR="00A0462E" w:rsidRDefault="00543F52">
      <w:pPr>
        <w:pStyle w:val="afffffff3"/>
      </w:pPr>
      <w:r>
        <w:t xml:space="preserve">170.3.2.3. Модуль «Урочная деятельность». Реализация воспитательного потенциала уроков (урочной деятельности, аудиторных </w:t>
      </w:r>
      <w:r>
        <w:lastRenderedPageBreak/>
        <w:t xml:space="preserve">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 </w:t>
      </w:r>
    </w:p>
    <w:p w:rsidR="00A0462E" w:rsidRDefault="00543F52">
      <w:pPr>
        <w:pStyle w:val="afffffff3"/>
      </w:pPr>
      <w: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rsidR="00A0462E" w:rsidRDefault="00543F52">
      <w:pPr>
        <w:pStyle w:val="afffffff3"/>
      </w:pPr>
      <w: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A0462E" w:rsidRDefault="00543F52">
      <w:pPr>
        <w:pStyle w:val="afffffff3"/>
      </w:pPr>
      <w: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A0462E" w:rsidRDefault="00543F52">
      <w:pPr>
        <w:pStyle w:val="afffffff3"/>
      </w:pPr>
      <w: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A0462E" w:rsidRDefault="00543F52">
      <w:pPr>
        <w:pStyle w:val="afffffff3"/>
      </w:pPr>
      <w: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A0462E" w:rsidRDefault="00543F52">
      <w:pPr>
        <w:pStyle w:val="afffffff3"/>
      </w:pPr>
      <w: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A0462E" w:rsidRDefault="00543F52">
      <w:pPr>
        <w:pStyle w:val="afffffff3"/>
      </w:pPr>
      <w:r>
        <w:t xml:space="preserve">● 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 </w:t>
      </w:r>
    </w:p>
    <w:p w:rsidR="00A0462E" w:rsidRDefault="00543F52">
      <w:pPr>
        <w:pStyle w:val="afffffff3"/>
      </w:pPr>
      <w:r>
        <w:t xml:space="preserve">●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A0462E" w:rsidRDefault="00543F52">
      <w:pPr>
        <w:pStyle w:val="afffffff3"/>
      </w:pPr>
      <w:r>
        <w:t xml:space="preserve">●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rsidR="00A0462E" w:rsidRDefault="00543F52">
      <w:pPr>
        <w:pStyle w:val="afffffff3"/>
      </w:pPr>
      <w:r>
        <w:lastRenderedPageBreak/>
        <w:t xml:space="preserve">170.3.2.4. Модуль «Внеурочная деятельность». 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 </w:t>
      </w:r>
    </w:p>
    <w:p w:rsidR="00A0462E" w:rsidRDefault="00543F52">
      <w:pPr>
        <w:pStyle w:val="afffffff3"/>
      </w:pPr>
      <w:r>
        <w:t xml:space="preserve">● курсы, занятия патриотической, гражданско-патриотической, военно-патриотической, краеведческой, историко-культурной направленности; </w:t>
      </w:r>
    </w:p>
    <w:p w:rsidR="00A0462E" w:rsidRDefault="00543F52">
      <w:pPr>
        <w:pStyle w:val="afffffff3"/>
      </w:pPr>
      <w:r>
        <w:t xml:space="preserve">● курсы, занятия духовно-нравственной направленности по религиозным культурам народов России, основам духовно-нрав ственной культуры народов России, духовно-историческому краеведению; </w:t>
      </w:r>
    </w:p>
    <w:p w:rsidR="00A0462E" w:rsidRDefault="00543F52">
      <w:pPr>
        <w:pStyle w:val="afffffff3"/>
      </w:pPr>
      <w:r>
        <w:t xml:space="preserve">● курсы, занятия познавательной, научной, исследовательской, просветительской направленности; </w:t>
      </w:r>
    </w:p>
    <w:p w:rsidR="00A0462E" w:rsidRDefault="00543F52">
      <w:pPr>
        <w:pStyle w:val="afffffff3"/>
      </w:pPr>
      <w:r>
        <w:t xml:space="preserve">● курсы, занятия экологической, природоохранной направленности; </w:t>
      </w:r>
    </w:p>
    <w:p w:rsidR="00A0462E" w:rsidRDefault="00543F52">
      <w:pPr>
        <w:pStyle w:val="afffffff3"/>
      </w:pPr>
      <w:r>
        <w:t xml:space="preserve">● курсы, занятия в области искусств, художественного творчества разных видов и жанров; </w:t>
      </w:r>
    </w:p>
    <w:p w:rsidR="00A0462E" w:rsidRDefault="00543F52">
      <w:pPr>
        <w:pStyle w:val="afffffff3"/>
      </w:pPr>
      <w:r>
        <w:t xml:space="preserve">● курсы, занятия туристско-краеведческой направленности; </w:t>
      </w:r>
    </w:p>
    <w:p w:rsidR="00A0462E" w:rsidRDefault="00543F52">
      <w:pPr>
        <w:pStyle w:val="afffffff3"/>
      </w:pPr>
      <w:r>
        <w:t xml:space="preserve">● курсы, занятия оздоровительной и спортивной направленности. </w:t>
      </w:r>
    </w:p>
    <w:p w:rsidR="00A0462E" w:rsidRPr="00A6455A" w:rsidRDefault="00543F52">
      <w:pPr>
        <w:spacing w:after="0"/>
        <w:ind w:firstLine="709"/>
        <w:jc w:val="both"/>
        <w:rPr>
          <w:rFonts w:ascii="Times New Roman" w:hAnsi="Times New Roman"/>
          <w:sz w:val="28"/>
          <w:szCs w:val="28"/>
          <w:lang w:eastAsia="uk-UA"/>
        </w:rPr>
      </w:pPr>
      <w:r>
        <w:rPr>
          <w:rFonts w:ascii="Times New Roman" w:hAnsi="Times New Roman"/>
          <w:sz w:val="28"/>
          <w:szCs w:val="28"/>
          <w:lang w:eastAsia="uk-UA"/>
        </w:rPr>
        <w:t>Рекомендуем скачать р</w:t>
      </w:r>
      <w:r>
        <w:rPr>
          <w:rFonts w:ascii="Times New Roman" w:hAnsi="Times New Roman"/>
          <w:bCs/>
          <w:color w:val="363636"/>
          <w:sz w:val="28"/>
          <w:szCs w:val="28"/>
          <w:shd w:val="clear" w:color="auto" w:fill="FFFFFF"/>
        </w:rPr>
        <w:t xml:space="preserve">абочие программы курсов внеурочной деятельности для начальной школы </w:t>
      </w:r>
      <w:r>
        <w:rPr>
          <w:rFonts w:ascii="Times New Roman" w:hAnsi="Times New Roman"/>
          <w:sz w:val="28"/>
          <w:szCs w:val="28"/>
          <w:lang w:eastAsia="uk-UA"/>
        </w:rPr>
        <w:t xml:space="preserve">по ссылке </w:t>
      </w:r>
      <w:hyperlink r:id="rId18" w:history="1">
        <w:r w:rsidR="00A6455A" w:rsidRPr="00866916">
          <w:rPr>
            <w:rStyle w:val="a8"/>
            <w:rFonts w:ascii="Times New Roman" w:hAnsi="Times New Roman"/>
            <w:sz w:val="28"/>
            <w:szCs w:val="28"/>
            <w:lang w:eastAsia="uk-UA"/>
          </w:rPr>
          <w:t>https://edsoo.ru/rabochie-programmy/</w:t>
        </w:r>
      </w:hyperlink>
      <w:r w:rsidR="00A6455A">
        <w:rPr>
          <w:rFonts w:ascii="Times New Roman" w:hAnsi="Times New Roman"/>
          <w:sz w:val="28"/>
          <w:szCs w:val="28"/>
          <w:lang w:eastAsia="uk-UA"/>
        </w:rPr>
        <w:t xml:space="preserve"> </w:t>
      </w:r>
      <w:r>
        <w:rPr>
          <w:rFonts w:ascii="Times New Roman" w:hAnsi="Times New Roman"/>
          <w:sz w:val="28"/>
          <w:szCs w:val="28"/>
          <w:lang w:eastAsia="uk-UA"/>
        </w:rPr>
        <w:t xml:space="preserve"> с сайта «Единое содержание общего образования», привести в соответствие с локальными нормативными актами общеобразовательной организации, опубликовать на официальном сайте в подразделе «Образование» и включить активные ссылки на курсы внеурочной </w:t>
      </w:r>
      <w:r w:rsidRPr="00A6455A">
        <w:rPr>
          <w:rFonts w:ascii="Times New Roman" w:hAnsi="Times New Roman"/>
          <w:sz w:val="28"/>
          <w:szCs w:val="28"/>
          <w:lang w:eastAsia="uk-UA"/>
        </w:rPr>
        <w:t>деятельности в текст основной образовательной программы.</w:t>
      </w:r>
    </w:p>
    <w:p w:rsidR="00A0462E" w:rsidRPr="00A6455A" w:rsidRDefault="00543F52">
      <w:pPr>
        <w:pStyle w:val="aff2"/>
        <w:widowControl/>
        <w:numPr>
          <w:ilvl w:val="0"/>
          <w:numId w:val="19"/>
        </w:numPr>
        <w:tabs>
          <w:tab w:val="left" w:pos="993"/>
        </w:tabs>
        <w:spacing w:after="0"/>
        <w:ind w:left="0" w:firstLine="709"/>
        <w:jc w:val="both"/>
        <w:rPr>
          <w:rFonts w:ascii="Times New Roman" w:hAnsi="Times New Roman"/>
          <w:bCs/>
          <w:sz w:val="28"/>
          <w:szCs w:val="28"/>
          <w:shd w:val="clear" w:color="auto" w:fill="FFFFFF"/>
        </w:rPr>
      </w:pPr>
      <w:r w:rsidRPr="00A6455A">
        <w:rPr>
          <w:rFonts w:ascii="Times New Roman" w:hAnsi="Times New Roman"/>
          <w:bCs/>
          <w:sz w:val="28"/>
          <w:szCs w:val="28"/>
          <w:shd w:val="clear" w:color="auto" w:fill="FFFFFF"/>
        </w:rPr>
        <w:t>Рабочая программа курса внеурочной деятельности «Разговоры о важном» (2025 г.)</w:t>
      </w:r>
    </w:p>
    <w:p w:rsidR="00A0462E" w:rsidRPr="00A6455A" w:rsidRDefault="00543F52">
      <w:pPr>
        <w:pStyle w:val="aff2"/>
        <w:widowControl/>
        <w:numPr>
          <w:ilvl w:val="0"/>
          <w:numId w:val="19"/>
        </w:numPr>
        <w:tabs>
          <w:tab w:val="left" w:pos="993"/>
        </w:tabs>
        <w:spacing w:after="0"/>
        <w:ind w:left="0" w:firstLine="709"/>
        <w:jc w:val="both"/>
        <w:rPr>
          <w:rFonts w:ascii="Times New Roman" w:hAnsi="Times New Roman"/>
          <w:b/>
          <w:bCs/>
          <w:sz w:val="28"/>
          <w:szCs w:val="28"/>
          <w:shd w:val="clear" w:color="auto" w:fill="FFFFFF"/>
        </w:rPr>
      </w:pPr>
      <w:r w:rsidRPr="00A6455A">
        <w:rPr>
          <w:rFonts w:ascii="Times New Roman" w:hAnsi="Times New Roman"/>
          <w:bCs/>
          <w:sz w:val="28"/>
          <w:szCs w:val="28"/>
          <w:shd w:val="clear" w:color="auto" w:fill="FFFFFF"/>
        </w:rPr>
        <w:t>Рабочая программа курса внеурочной деятельности «</w:t>
      </w:r>
      <w:r w:rsidRPr="00A6455A">
        <w:rPr>
          <w:rStyle w:val="aa"/>
          <w:rFonts w:ascii="Times New Roman" w:hAnsi="Times New Roman"/>
          <w:b w:val="0"/>
          <w:sz w:val="28"/>
          <w:szCs w:val="28"/>
          <w:shd w:val="clear" w:color="auto" w:fill="FFFFFF"/>
        </w:rPr>
        <w:t>Основы информационной культуры школьников: учимся быть убедительными и защищенными» 1-4 класс </w:t>
      </w:r>
      <w:r w:rsidRPr="00A6455A">
        <w:rPr>
          <w:rFonts w:ascii="Times New Roman" w:hAnsi="Times New Roman"/>
          <w:bCs/>
          <w:sz w:val="28"/>
          <w:szCs w:val="28"/>
          <w:shd w:val="clear" w:color="auto" w:fill="FFFFFF"/>
        </w:rPr>
        <w:t>(2025 г.)</w:t>
      </w:r>
    </w:p>
    <w:p w:rsidR="00A0462E" w:rsidRPr="00A6455A" w:rsidRDefault="00543F52">
      <w:pPr>
        <w:pStyle w:val="aff2"/>
        <w:widowControl/>
        <w:numPr>
          <w:ilvl w:val="0"/>
          <w:numId w:val="19"/>
        </w:numPr>
        <w:tabs>
          <w:tab w:val="left" w:pos="993"/>
        </w:tabs>
        <w:spacing w:after="0"/>
        <w:ind w:left="0" w:firstLine="709"/>
        <w:jc w:val="both"/>
        <w:rPr>
          <w:rFonts w:ascii="Times New Roman" w:hAnsi="Times New Roman"/>
          <w:bCs/>
          <w:sz w:val="28"/>
          <w:szCs w:val="28"/>
          <w:shd w:val="clear" w:color="auto" w:fill="FFFFFF"/>
        </w:rPr>
      </w:pPr>
      <w:r w:rsidRPr="00A6455A">
        <w:rPr>
          <w:rFonts w:ascii="Times New Roman" w:hAnsi="Times New Roman"/>
          <w:bCs/>
          <w:sz w:val="28"/>
          <w:szCs w:val="28"/>
          <w:shd w:val="clear" w:color="auto" w:fill="FFFFFF"/>
        </w:rPr>
        <w:t>Рабочая программа курса внеурочной деятельности «В мире русского языка». 1-4 классы (2025 г.)</w:t>
      </w:r>
    </w:p>
    <w:p w:rsidR="00A0462E" w:rsidRPr="00A6455A" w:rsidRDefault="00543F52">
      <w:pPr>
        <w:pStyle w:val="aff2"/>
        <w:widowControl/>
        <w:numPr>
          <w:ilvl w:val="0"/>
          <w:numId w:val="19"/>
        </w:numPr>
        <w:tabs>
          <w:tab w:val="left" w:pos="993"/>
        </w:tabs>
        <w:spacing w:after="0"/>
        <w:ind w:left="0" w:firstLine="709"/>
        <w:jc w:val="both"/>
        <w:rPr>
          <w:rFonts w:ascii="Times New Roman" w:hAnsi="Times New Roman"/>
          <w:bCs/>
          <w:sz w:val="28"/>
          <w:szCs w:val="28"/>
          <w:shd w:val="clear" w:color="auto" w:fill="FFFFFF"/>
        </w:rPr>
      </w:pPr>
      <w:r w:rsidRPr="00A6455A">
        <w:rPr>
          <w:rFonts w:ascii="Times New Roman" w:hAnsi="Times New Roman"/>
          <w:bCs/>
          <w:sz w:val="28"/>
          <w:szCs w:val="28"/>
          <w:shd w:val="clear" w:color="auto" w:fill="FFFFFF"/>
        </w:rPr>
        <w:t>Рабочая программа курса внеурочной деятельности «Край родной» для 1–4 класса. (2025 г.)</w:t>
      </w:r>
    </w:p>
    <w:p w:rsidR="00A0462E" w:rsidRPr="00A6455A" w:rsidRDefault="00543F52">
      <w:pPr>
        <w:pStyle w:val="aff2"/>
        <w:widowControl/>
        <w:numPr>
          <w:ilvl w:val="0"/>
          <w:numId w:val="19"/>
        </w:numPr>
        <w:tabs>
          <w:tab w:val="left" w:pos="993"/>
        </w:tabs>
        <w:spacing w:after="0"/>
        <w:ind w:left="0" w:firstLine="709"/>
        <w:jc w:val="both"/>
        <w:rPr>
          <w:rFonts w:ascii="Times New Roman" w:hAnsi="Times New Roman"/>
          <w:bCs/>
          <w:sz w:val="28"/>
          <w:szCs w:val="28"/>
          <w:shd w:val="clear" w:color="auto" w:fill="FFFFFF"/>
        </w:rPr>
      </w:pPr>
      <w:r w:rsidRPr="00A6455A">
        <w:rPr>
          <w:rFonts w:ascii="Times New Roman" w:hAnsi="Times New Roman"/>
          <w:bCs/>
          <w:sz w:val="28"/>
          <w:szCs w:val="28"/>
          <w:shd w:val="clear" w:color="auto" w:fill="FFFFFF"/>
        </w:rPr>
        <w:t>Рабочая программа курса внеурочной деятельности «Словесное творчество». 1-4 классы (2023 г.)</w:t>
      </w:r>
    </w:p>
    <w:p w:rsidR="00A0462E" w:rsidRPr="00A6455A" w:rsidRDefault="00543F52">
      <w:pPr>
        <w:pStyle w:val="aff2"/>
        <w:widowControl/>
        <w:numPr>
          <w:ilvl w:val="0"/>
          <w:numId w:val="19"/>
        </w:numPr>
        <w:tabs>
          <w:tab w:val="left" w:pos="993"/>
        </w:tabs>
        <w:spacing w:after="0"/>
        <w:ind w:left="0" w:firstLine="709"/>
        <w:jc w:val="both"/>
        <w:rPr>
          <w:rFonts w:ascii="Times New Roman" w:hAnsi="Times New Roman"/>
          <w:bCs/>
          <w:sz w:val="28"/>
          <w:szCs w:val="28"/>
          <w:shd w:val="clear" w:color="auto" w:fill="FFFFFF"/>
        </w:rPr>
      </w:pPr>
      <w:r w:rsidRPr="00A6455A">
        <w:rPr>
          <w:rFonts w:ascii="Times New Roman" w:hAnsi="Times New Roman"/>
          <w:bCs/>
          <w:sz w:val="28"/>
          <w:szCs w:val="28"/>
          <w:shd w:val="clear" w:color="auto" w:fill="FFFFFF"/>
        </w:rPr>
        <w:t>Рабочая программа курса внеурочной деятельности «Наша Родина от края и до края». 1-4 классы (2023 г.)</w:t>
      </w:r>
    </w:p>
    <w:p w:rsidR="00A0462E" w:rsidRPr="00A6455A" w:rsidRDefault="00543F52">
      <w:pPr>
        <w:pStyle w:val="aff2"/>
        <w:widowControl/>
        <w:numPr>
          <w:ilvl w:val="0"/>
          <w:numId w:val="19"/>
        </w:numPr>
        <w:tabs>
          <w:tab w:val="left" w:pos="993"/>
        </w:tabs>
        <w:spacing w:after="0"/>
        <w:ind w:left="0" w:firstLine="709"/>
        <w:jc w:val="both"/>
        <w:rPr>
          <w:rFonts w:ascii="Times New Roman" w:hAnsi="Times New Roman"/>
          <w:bCs/>
          <w:sz w:val="28"/>
          <w:szCs w:val="28"/>
          <w:shd w:val="clear" w:color="auto" w:fill="FFFFFF"/>
        </w:rPr>
      </w:pPr>
      <w:r w:rsidRPr="00A6455A">
        <w:rPr>
          <w:rFonts w:ascii="Times New Roman" w:hAnsi="Times New Roman"/>
          <w:bCs/>
          <w:sz w:val="28"/>
          <w:szCs w:val="28"/>
          <w:shd w:val="clear" w:color="auto" w:fill="FFFFFF"/>
        </w:rPr>
        <w:lastRenderedPageBreak/>
        <w:t>Рабочая программа курса внеурочной деятельности «Раскрываем секреты текста”. 1-4 классы (2023 г.)</w:t>
      </w:r>
    </w:p>
    <w:p w:rsidR="00A0462E" w:rsidRPr="00A6455A" w:rsidRDefault="00543F52">
      <w:pPr>
        <w:pStyle w:val="aff2"/>
        <w:widowControl/>
        <w:numPr>
          <w:ilvl w:val="0"/>
          <w:numId w:val="19"/>
        </w:numPr>
        <w:tabs>
          <w:tab w:val="left" w:pos="993"/>
        </w:tabs>
        <w:spacing w:after="0"/>
        <w:ind w:left="0" w:firstLine="709"/>
        <w:jc w:val="both"/>
        <w:rPr>
          <w:rFonts w:ascii="Times New Roman" w:hAnsi="Times New Roman"/>
          <w:bCs/>
          <w:sz w:val="28"/>
          <w:szCs w:val="28"/>
          <w:shd w:val="clear" w:color="auto" w:fill="FFFFFF"/>
        </w:rPr>
      </w:pPr>
      <w:r w:rsidRPr="00A6455A">
        <w:rPr>
          <w:rFonts w:ascii="Times New Roman" w:hAnsi="Times New Roman"/>
          <w:bCs/>
          <w:sz w:val="28"/>
          <w:szCs w:val="28"/>
          <w:shd w:val="clear" w:color="auto" w:fill="FFFFFF"/>
        </w:rPr>
        <w:t>Рабочая программа курса внеурочной деятельности «Основы логики и алгоритмики». 1-4 классы (2022 г.)</w:t>
      </w:r>
    </w:p>
    <w:p w:rsidR="00A0462E" w:rsidRPr="00A6455A" w:rsidRDefault="00543F52">
      <w:pPr>
        <w:pStyle w:val="aff2"/>
        <w:widowControl/>
        <w:numPr>
          <w:ilvl w:val="0"/>
          <w:numId w:val="19"/>
        </w:numPr>
        <w:tabs>
          <w:tab w:val="left" w:pos="993"/>
        </w:tabs>
        <w:spacing w:after="0"/>
        <w:ind w:left="0" w:firstLine="709"/>
        <w:jc w:val="both"/>
        <w:rPr>
          <w:rFonts w:ascii="Times New Roman" w:hAnsi="Times New Roman"/>
          <w:bCs/>
          <w:sz w:val="28"/>
          <w:szCs w:val="28"/>
          <w:shd w:val="clear" w:color="auto" w:fill="FFFFFF"/>
        </w:rPr>
      </w:pPr>
      <w:r w:rsidRPr="00A6455A">
        <w:rPr>
          <w:rFonts w:ascii="Times New Roman" w:hAnsi="Times New Roman"/>
          <w:bCs/>
          <w:sz w:val="28"/>
          <w:szCs w:val="28"/>
          <w:shd w:val="clear" w:color="auto" w:fill="FFFFFF"/>
        </w:rPr>
        <w:t>Рабочая программа курса внеурочной деятельности «Моя художественная практика». 1-4 классы (2022 г.)</w:t>
      </w:r>
    </w:p>
    <w:p w:rsidR="00A0462E" w:rsidRPr="00A6455A" w:rsidRDefault="00543F52">
      <w:pPr>
        <w:pStyle w:val="aff2"/>
        <w:widowControl/>
        <w:numPr>
          <w:ilvl w:val="0"/>
          <w:numId w:val="19"/>
        </w:numPr>
        <w:tabs>
          <w:tab w:val="left" w:pos="993"/>
        </w:tabs>
        <w:spacing w:after="0"/>
        <w:ind w:left="0" w:firstLine="709"/>
        <w:jc w:val="both"/>
        <w:rPr>
          <w:rFonts w:ascii="Times New Roman" w:hAnsi="Times New Roman"/>
          <w:bCs/>
          <w:sz w:val="28"/>
          <w:szCs w:val="28"/>
          <w:shd w:val="clear" w:color="auto" w:fill="FFFFFF"/>
        </w:rPr>
      </w:pPr>
      <w:r w:rsidRPr="00A6455A">
        <w:rPr>
          <w:rFonts w:ascii="Times New Roman" w:hAnsi="Times New Roman"/>
          <w:bCs/>
          <w:sz w:val="28"/>
          <w:szCs w:val="28"/>
          <w:shd w:val="clear" w:color="auto" w:fill="FFFFFF"/>
        </w:rPr>
        <w:t>Рабочая программа курса внеурочной деятельности «Музыкальный театр». 1-9 классы (2022 г.)</w:t>
      </w:r>
    </w:p>
    <w:p w:rsidR="00A0462E" w:rsidRDefault="00543F52">
      <w:pPr>
        <w:pStyle w:val="afffffff3"/>
      </w:pPr>
      <w:r w:rsidRPr="00A6455A">
        <w:t xml:space="preserve">170.3.2.5. Модуль «Классное руководство». Реализация воспитательного потенциала классного </w:t>
      </w:r>
      <w:r>
        <w:t xml:space="preserve">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 </w:t>
      </w:r>
    </w:p>
    <w:p w:rsidR="00A0462E" w:rsidRDefault="00543F52">
      <w:pPr>
        <w:pStyle w:val="afffffff3"/>
      </w:pPr>
      <w:r>
        <w:t xml:space="preserve">● планирование и проведение классных часов целевой воспитательной тематической направленности; </w:t>
      </w:r>
    </w:p>
    <w:p w:rsidR="00A0462E" w:rsidRDefault="00543F52">
      <w:pPr>
        <w:pStyle w:val="afffffff3"/>
      </w:pPr>
      <w:r>
        <w:t xml:space="preserve">●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 </w:t>
      </w:r>
    </w:p>
    <w:p w:rsidR="00A0462E" w:rsidRDefault="00543F52">
      <w:pPr>
        <w:pStyle w:val="afffffff3"/>
      </w:pPr>
      <w: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A0462E" w:rsidRDefault="00543F52">
      <w:pPr>
        <w:pStyle w:val="afffffff3"/>
      </w:pPr>
      <w: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A0462E" w:rsidRDefault="00543F52">
      <w:pPr>
        <w:pStyle w:val="afffffff3"/>
      </w:pPr>
      <w:r>
        <w:t xml:space="preserve">● выработку совместно с обучающимися правил поведения класса, участие в выработке таких правил поведения в образовательной организации; </w:t>
      </w:r>
    </w:p>
    <w:p w:rsidR="00A0462E" w:rsidRDefault="00543F52">
      <w:pPr>
        <w:pStyle w:val="afffffff3"/>
      </w:pPr>
      <w: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 </w:t>
      </w:r>
    </w:p>
    <w:p w:rsidR="00A0462E" w:rsidRDefault="00543F52">
      <w:pPr>
        <w:pStyle w:val="afffffff3"/>
      </w:pPr>
      <w: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A0462E" w:rsidRDefault="00543F52">
      <w:pPr>
        <w:pStyle w:val="afffffff3"/>
      </w:pPr>
      <w:r>
        <w:lastRenderedPageBreak/>
        <w:t xml:space="preserve">●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A0462E" w:rsidRDefault="00543F52">
      <w:pPr>
        <w:pStyle w:val="afffffff3"/>
      </w:pPr>
      <w:r>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w:t>
      </w:r>
    </w:p>
    <w:p w:rsidR="00A0462E" w:rsidRDefault="00543F52">
      <w:pPr>
        <w:pStyle w:val="afffffff3"/>
      </w:pPr>
      <w:r>
        <w:t xml:space="preserve">● 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rsidR="00A0462E" w:rsidRDefault="00543F52">
      <w:pPr>
        <w:pStyle w:val="afffffff3"/>
      </w:pPr>
      <w: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A0462E" w:rsidRDefault="00543F52">
      <w:pPr>
        <w:pStyle w:val="afffffff3"/>
      </w:pPr>
      <w:r>
        <w:t xml:space="preserve">●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rsidR="00A0462E" w:rsidRDefault="00543F52">
      <w:pPr>
        <w:pStyle w:val="afffffff3"/>
      </w:pPr>
      <w: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rsidR="00A0462E" w:rsidRDefault="00543F52">
      <w:pPr>
        <w:pStyle w:val="afffffff3"/>
      </w:pPr>
      <w:r>
        <w:t xml:space="preserve">● проведение в классе праздников, конкурсов, соревнований и других мероприятий. </w:t>
      </w:r>
    </w:p>
    <w:p w:rsidR="00A0462E" w:rsidRDefault="00543F52">
      <w:pPr>
        <w:pStyle w:val="afffffff3"/>
      </w:pPr>
      <w:r>
        <w:t xml:space="preserve">170.3.2.6. Модуль «Основные школьные дела». 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 </w:t>
      </w:r>
    </w:p>
    <w:p w:rsidR="00A0462E" w:rsidRDefault="00543F52">
      <w:pPr>
        <w:pStyle w:val="afffffff3"/>
      </w:pPr>
      <w:r>
        <w:t xml:space="preserve">● 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w:t>
      </w:r>
    </w:p>
    <w:p w:rsidR="00A0462E" w:rsidRDefault="00543F52">
      <w:pPr>
        <w:pStyle w:val="afffffff3"/>
      </w:pPr>
      <w:r>
        <w:t xml:space="preserve">● участие во всероссийских акциях, посвящённых значимым событиям в России, мире; </w:t>
      </w:r>
    </w:p>
    <w:p w:rsidR="00A0462E" w:rsidRDefault="00543F52">
      <w:pPr>
        <w:pStyle w:val="afffffff3"/>
      </w:pPr>
      <w: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w:t>
      </w:r>
    </w:p>
    <w:p w:rsidR="00A0462E" w:rsidRDefault="00543F52">
      <w:pPr>
        <w:pStyle w:val="afffffff3"/>
      </w:pPr>
      <w:r>
        <w:lastRenderedPageBreak/>
        <w:t xml:space="preserve">● 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 </w:t>
      </w:r>
    </w:p>
    <w:p w:rsidR="00A0462E" w:rsidRDefault="00543F52">
      <w:pPr>
        <w:pStyle w:val="afffffff3"/>
      </w:pPr>
      <w:r>
        <w:t xml:space="preserve">● 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 </w:t>
      </w:r>
    </w:p>
    <w:p w:rsidR="00A0462E" w:rsidRDefault="00543F52">
      <w:pPr>
        <w:pStyle w:val="afffffff3"/>
      </w:pPr>
      <w:r>
        <w:t xml:space="preserve">● 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 </w:t>
      </w:r>
    </w:p>
    <w:p w:rsidR="00A0462E" w:rsidRDefault="00543F52">
      <w:pPr>
        <w:pStyle w:val="afffffff3"/>
      </w:pPr>
      <w:r>
        <w:t xml:space="preserve">●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w:t>
      </w:r>
    </w:p>
    <w:p w:rsidR="00A0462E" w:rsidRDefault="00543F52">
      <w:pPr>
        <w:pStyle w:val="afffffff3"/>
      </w:pPr>
      <w:r>
        <w:t xml:space="preserve">●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 </w:t>
      </w:r>
    </w:p>
    <w:p w:rsidR="00A0462E" w:rsidRDefault="00543F52">
      <w:pPr>
        <w:pStyle w:val="afffffff3"/>
      </w:pPr>
      <w:r>
        <w:t xml:space="preserve">●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 </w:t>
      </w:r>
    </w:p>
    <w:p w:rsidR="00A0462E" w:rsidRDefault="00543F52">
      <w:pPr>
        <w:pStyle w:val="afffffff3"/>
      </w:pPr>
      <w:r>
        <w:t xml:space="preserve">170.3.2.7. Модуль «Внешкольные мероприятия». 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 </w:t>
      </w:r>
    </w:p>
    <w:p w:rsidR="00A0462E" w:rsidRDefault="00543F52">
      <w:pPr>
        <w:pStyle w:val="afffffff3"/>
      </w:pPr>
      <w:r>
        <w:t xml:space="preserve">● общие внешкольные мероприятия, в том числе организуемые совместно с социальными партнёрами образовательной организации; </w:t>
      </w:r>
    </w:p>
    <w:p w:rsidR="00A0462E" w:rsidRDefault="00543F52">
      <w:pPr>
        <w:pStyle w:val="afffffff3"/>
      </w:pPr>
      <w:r>
        <w:t xml:space="preserve">● 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 </w:t>
      </w:r>
    </w:p>
    <w:p w:rsidR="00A0462E" w:rsidRDefault="00543F52">
      <w:pPr>
        <w:pStyle w:val="afffffff3"/>
      </w:pPr>
      <w:r>
        <w:t xml:space="preserve">● экскурсии, походы выходного дня (в музей, картинную галерею, технопарк, на предприятие и другие), организуемые в классах классными руководителями, в том числе совместно с родителями (законными </w:t>
      </w:r>
      <w:r>
        <w:lastRenderedPageBreak/>
        <w:t xml:space="preserve">представителями) обучающихся с привлечением их к планированию, организации, проведению, оценке мероприятия; </w:t>
      </w:r>
    </w:p>
    <w:p w:rsidR="00A0462E" w:rsidRDefault="00543F52">
      <w:pPr>
        <w:pStyle w:val="afffffff3"/>
      </w:pPr>
      <w:r>
        <w:t xml:space="preserve">● 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 </w:t>
      </w:r>
    </w:p>
    <w:p w:rsidR="00A0462E" w:rsidRDefault="00543F52">
      <w:pPr>
        <w:pStyle w:val="afffffff3"/>
      </w:pPr>
      <w:r>
        <w:t xml:space="preserve">●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A0462E" w:rsidRDefault="00543F52">
      <w:pPr>
        <w:pStyle w:val="afffffff3"/>
      </w:pPr>
      <w:r>
        <w:t xml:space="preserve">170.3.2.8.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 </w:t>
      </w:r>
    </w:p>
    <w:p w:rsidR="00A0462E" w:rsidRDefault="00543F52">
      <w:pPr>
        <w:pStyle w:val="afffffff3"/>
      </w:pPr>
      <w:r>
        <w:t xml:space="preserve">● 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A0462E" w:rsidRDefault="00543F52">
      <w:pPr>
        <w:pStyle w:val="afffffff3"/>
      </w:pPr>
      <w:r>
        <w:t xml:space="preserve">● организацию и проведение церемоний поднятия (спуска) государственного флага Российской Федерации; </w:t>
      </w:r>
    </w:p>
    <w:p w:rsidR="00A0462E" w:rsidRDefault="00543F52">
      <w:pPr>
        <w:pStyle w:val="afffffff3"/>
      </w:pPr>
      <w: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A0462E" w:rsidRDefault="00543F52">
      <w:pPr>
        <w:pStyle w:val="afffffff3"/>
      </w:pPr>
      <w: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A0462E" w:rsidRDefault="00543F52">
      <w:pPr>
        <w:pStyle w:val="afffffff3"/>
      </w:pPr>
      <w:r>
        <w:lastRenderedPageBreak/>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A0462E" w:rsidRDefault="00543F52">
      <w:pPr>
        <w:pStyle w:val="afffffff3"/>
      </w:pPr>
      <w:r>
        <w:t xml:space="preserve">● 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другие; </w:t>
      </w:r>
    </w:p>
    <w:p w:rsidR="00A0462E" w:rsidRDefault="00543F52">
      <w:pPr>
        <w:pStyle w:val="afffffff3"/>
      </w:pPr>
      <w:r>
        <w:t xml:space="preserve">● разработку и популяризацию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 </w:t>
      </w:r>
    </w:p>
    <w:p w:rsidR="00A0462E" w:rsidRDefault="00543F52">
      <w:pPr>
        <w:pStyle w:val="afffffff3"/>
      </w:pPr>
      <w: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A0462E" w:rsidRDefault="00543F52">
      <w:pPr>
        <w:pStyle w:val="afffffff3"/>
      </w:pPr>
      <w:r>
        <w:t xml:space="preserve">●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 </w:t>
      </w:r>
    </w:p>
    <w:p w:rsidR="00A0462E" w:rsidRDefault="00543F52">
      <w:pPr>
        <w:pStyle w:val="afffffff3"/>
      </w:pPr>
      <w: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A0462E" w:rsidRDefault="00543F52">
      <w:pPr>
        <w:pStyle w:val="afffffff3"/>
      </w:pPr>
      <w:r>
        <w:t xml:space="preserve">●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A0462E" w:rsidRDefault="00543F52">
      <w:pPr>
        <w:pStyle w:val="afffffff3"/>
      </w:pPr>
      <w: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A0462E" w:rsidRDefault="00543F52">
      <w:pPr>
        <w:pStyle w:val="afffffff3"/>
      </w:pPr>
      <w: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A0462E" w:rsidRDefault="00543F52">
      <w:pPr>
        <w:pStyle w:val="afffffff3"/>
      </w:pPr>
      <w:r>
        <w:t xml:space="preserve">● 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 Предметно-пространственная среда строится как максимально доступная для обучающихся с особыми образовательными потребностями. </w:t>
      </w:r>
    </w:p>
    <w:p w:rsidR="00A0462E" w:rsidRDefault="00543F52">
      <w:pPr>
        <w:pStyle w:val="afffffff3"/>
      </w:pPr>
      <w:r>
        <w:t xml:space="preserve">170.3.2.9. Модуль «Взаимодействие с родителями (законными представителями)». Реализация воспитательного потенциала взаимодействия с родителями (законными представителями) обучающихся может </w:t>
      </w:r>
      <w:r>
        <w:lastRenderedPageBreak/>
        <w:t xml:space="preserve">предусматривать (указываются конкретные позиции, имеющиеся в образовательной организации или запланированные): </w:t>
      </w:r>
    </w:p>
    <w:p w:rsidR="00A0462E" w:rsidRDefault="00543F52">
      <w:pPr>
        <w:pStyle w:val="afffffff3"/>
      </w:pPr>
      <w:r>
        <w:t xml:space="preserve">● 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 </w:t>
      </w:r>
    </w:p>
    <w:p w:rsidR="00A0462E" w:rsidRDefault="00543F52">
      <w:pPr>
        <w:pStyle w:val="afffffff3"/>
      </w:pPr>
      <w:r>
        <w:t xml:space="preserve">●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A0462E" w:rsidRDefault="00543F52">
      <w:pPr>
        <w:pStyle w:val="afffffff3"/>
      </w:pPr>
      <w:r>
        <w:t xml:space="preserve">● родительские дни, в которые родители (законные представители) могут посещать уроки и внеурочные занятия; </w:t>
      </w:r>
    </w:p>
    <w:p w:rsidR="00A0462E" w:rsidRDefault="00543F52">
      <w:pPr>
        <w:pStyle w:val="afffffff3"/>
      </w:pPr>
      <w:r>
        <w:t xml:space="preserve">●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w:t>
      </w:r>
    </w:p>
    <w:p w:rsidR="00A0462E" w:rsidRDefault="00543F52">
      <w:pPr>
        <w:pStyle w:val="afffffff3"/>
      </w:pPr>
      <w:r>
        <w:t xml:space="preserve">●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A0462E" w:rsidRDefault="00543F52">
      <w:pPr>
        <w:pStyle w:val="afffffff3"/>
      </w:pPr>
      <w:r>
        <w:t xml:space="preserve">● 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A0462E" w:rsidRDefault="00543F52">
      <w:pPr>
        <w:pStyle w:val="afffffff3"/>
      </w:pPr>
      <w: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 </w:t>
      </w:r>
    </w:p>
    <w:p w:rsidR="00A0462E" w:rsidRDefault="00543F52">
      <w:pPr>
        <w:pStyle w:val="afffffff3"/>
      </w:pPr>
      <w:r>
        <w:t xml:space="preserve">● привлечение родителей (законных представителей) к подготовке и проведению классных и общешкольных мероприятий; </w:t>
      </w:r>
    </w:p>
    <w:p w:rsidR="00A0462E" w:rsidRDefault="00543F52">
      <w:pPr>
        <w:pStyle w:val="afffffff3"/>
      </w:pPr>
      <w:r>
        <w:t xml:space="preserve">● 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A0462E" w:rsidRDefault="00543F52">
      <w:pPr>
        <w:pStyle w:val="afffffff3"/>
      </w:pPr>
      <w:r>
        <w:t xml:space="preserve">170.3.2.10. Модуль «Самоуправление». 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 </w:t>
      </w:r>
    </w:p>
    <w:p w:rsidR="00A0462E" w:rsidRDefault="00543F52">
      <w:pPr>
        <w:pStyle w:val="afffffff3"/>
      </w:pPr>
      <w:r>
        <w:t xml:space="preserve">● организацию и деятельность органов ученического самоуправления (совет обучающихся или других), избранных обучающимися; </w:t>
      </w:r>
    </w:p>
    <w:p w:rsidR="00A0462E" w:rsidRDefault="00543F52">
      <w:pPr>
        <w:pStyle w:val="afffffff3"/>
      </w:pPr>
      <w:r>
        <w:lastRenderedPageBreak/>
        <w:t xml:space="preserve">● представление органами ученического самоуправления интересов обучающихся в процессе управления образовательной организацией; </w:t>
      </w:r>
    </w:p>
    <w:p w:rsidR="00A0462E" w:rsidRDefault="00543F52">
      <w:pPr>
        <w:pStyle w:val="afffffff3"/>
      </w:pPr>
      <w:r>
        <w:t xml:space="preserve">● защиту органами ученического самоуправления законных интересов и прав обучающихся; </w:t>
      </w:r>
    </w:p>
    <w:p w:rsidR="00A0462E" w:rsidRDefault="00543F52">
      <w:pPr>
        <w:pStyle w:val="afffffff3"/>
      </w:pPr>
      <w: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 </w:t>
      </w:r>
    </w:p>
    <w:p w:rsidR="00A0462E" w:rsidRDefault="00543F52">
      <w:pPr>
        <w:pStyle w:val="afffffff3"/>
      </w:pPr>
      <w:r>
        <w:t xml:space="preserve">170.3.2.11. Модуль «Профилактика и безопасность». 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 </w:t>
      </w:r>
    </w:p>
    <w:p w:rsidR="00A0462E" w:rsidRDefault="00543F52">
      <w:pPr>
        <w:pStyle w:val="afffffff3"/>
      </w:pPr>
      <w:r>
        <w:t xml:space="preserve">● 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 </w:t>
      </w:r>
    </w:p>
    <w:p w:rsidR="00A0462E" w:rsidRDefault="00543F52">
      <w:pPr>
        <w:pStyle w:val="afffffff3"/>
      </w:pPr>
      <w:r>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 </w:t>
      </w:r>
    </w:p>
    <w:p w:rsidR="00A0462E" w:rsidRDefault="00543F52">
      <w:pPr>
        <w:pStyle w:val="afffffff3"/>
      </w:pPr>
      <w: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 </w:t>
      </w:r>
    </w:p>
    <w:p w:rsidR="00A0462E" w:rsidRDefault="00543F52">
      <w:pPr>
        <w:pStyle w:val="afffffff3"/>
      </w:pPr>
      <w:r>
        <w:t xml:space="preserve">●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rsidR="00A0462E" w:rsidRDefault="00543F52">
      <w:pPr>
        <w:pStyle w:val="afffffff3"/>
      </w:pPr>
      <w:r>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 </w:t>
      </w:r>
    </w:p>
    <w:p w:rsidR="00A0462E" w:rsidRDefault="00543F52">
      <w:pPr>
        <w:pStyle w:val="afffffff3"/>
      </w:pPr>
      <w:r>
        <w:lastRenderedPageBreak/>
        <w:t xml:space="preserve">●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rsidR="00A0462E" w:rsidRDefault="00543F52">
      <w:pPr>
        <w:pStyle w:val="afffffff3"/>
      </w:pPr>
      <w: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 </w:t>
      </w:r>
    </w:p>
    <w:p w:rsidR="00A0462E" w:rsidRDefault="00543F52">
      <w:pPr>
        <w:pStyle w:val="afffffff3"/>
      </w:pPr>
      <w:r>
        <w:t xml:space="preserve">● 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 </w:t>
      </w:r>
    </w:p>
    <w:p w:rsidR="00A0462E" w:rsidRDefault="00543F52">
      <w:pPr>
        <w:pStyle w:val="afffffff3"/>
      </w:pPr>
      <w:r>
        <w:t xml:space="preserve">●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 </w:t>
      </w:r>
    </w:p>
    <w:p w:rsidR="00A0462E" w:rsidRDefault="00543F52">
      <w:pPr>
        <w:pStyle w:val="afffffff3"/>
      </w:pPr>
      <w:r>
        <w:t xml:space="preserve">170.3.2.12. Модуль «Социальное партнёрство». </w:t>
      </w:r>
    </w:p>
    <w:p w:rsidR="00A0462E" w:rsidRDefault="00543F52">
      <w:pPr>
        <w:pStyle w:val="afffffff3"/>
      </w:pPr>
      <w:r>
        <w:t xml:space="preserve">● 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 </w:t>
      </w:r>
    </w:p>
    <w:p w:rsidR="00A0462E" w:rsidRDefault="00543F52">
      <w:pPr>
        <w:pStyle w:val="afffffff3"/>
      </w:pPr>
      <w: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 </w:t>
      </w:r>
    </w:p>
    <w:p w:rsidR="00A0462E" w:rsidRDefault="00543F52">
      <w:pPr>
        <w:pStyle w:val="afffffff3"/>
      </w:pPr>
      <w: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A0462E" w:rsidRDefault="00543F52">
      <w:pPr>
        <w:pStyle w:val="afffffff3"/>
      </w:pPr>
      <w:r>
        <w:t xml:space="preserve">● проведение на базе организаций-партнёров отдельных уроков, занятий, внешкольных мероприятий, акций воспитательной направленности; </w:t>
      </w:r>
    </w:p>
    <w:p w:rsidR="00A0462E" w:rsidRDefault="00543F52">
      <w:pPr>
        <w:pStyle w:val="afffffff3"/>
      </w:pPr>
      <w: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 </w:t>
      </w:r>
    </w:p>
    <w:p w:rsidR="00A0462E" w:rsidRDefault="00543F52">
      <w:pPr>
        <w:pStyle w:val="afffffff3"/>
      </w:pPr>
      <w:r>
        <w:t xml:space="preserve">●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w:t>
      </w:r>
      <w:r>
        <w:lastRenderedPageBreak/>
        <w:t xml:space="preserve">ориентированных на воспитание обучающихся, преобразование окружающего социума, позитивное воздействие на социальное окружение. </w:t>
      </w:r>
    </w:p>
    <w:p w:rsidR="00A0462E" w:rsidRDefault="00543F52">
      <w:pPr>
        <w:pStyle w:val="afffffff3"/>
      </w:pPr>
      <w:r>
        <w:t xml:space="preserve">170.3.2.13. Модуль «Профориентация». 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 </w:t>
      </w:r>
    </w:p>
    <w:p w:rsidR="00A0462E" w:rsidRDefault="00543F52">
      <w:pPr>
        <w:pStyle w:val="afffffff3"/>
      </w:pPr>
      <w:r>
        <w:t xml:space="preserve">●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A0462E" w:rsidRDefault="00543F52">
      <w:pPr>
        <w:pStyle w:val="afffffff3"/>
      </w:pPr>
      <w:r>
        <w:t xml:space="preserve">●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rsidR="00A0462E" w:rsidRDefault="00543F52">
      <w:pPr>
        <w:pStyle w:val="afffffff3"/>
      </w:pPr>
      <w:r>
        <w:t xml:space="preserve">● экскурсии на предприятия, в организации, дающие начальные представления о существующих профессиях и условиях работы; </w:t>
      </w:r>
    </w:p>
    <w:p w:rsidR="00A0462E" w:rsidRDefault="00543F52">
      <w:pPr>
        <w:pStyle w:val="afffffff3"/>
      </w:pPr>
      <w:r>
        <w:t xml:space="preserve">●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rsidR="00A0462E" w:rsidRDefault="00543F52">
      <w:pPr>
        <w:pStyle w:val="afffffff3"/>
      </w:pPr>
      <w:r>
        <w:t xml:space="preserve">● 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A0462E" w:rsidRDefault="00543F52">
      <w:pPr>
        <w:pStyle w:val="afffffff3"/>
      </w:pPr>
      <w:r>
        <w:t xml:space="preserve">●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rsidR="00A0462E" w:rsidRDefault="00543F52">
      <w:pPr>
        <w:pStyle w:val="afffffff3"/>
      </w:pPr>
      <w:r>
        <w:t xml:space="preserve">● участие в работе всероссийских профориентационных проектов; </w:t>
      </w:r>
    </w:p>
    <w:p w:rsidR="00A0462E" w:rsidRDefault="00543F52">
      <w:pPr>
        <w:pStyle w:val="afffffff3"/>
      </w:pPr>
      <w:r>
        <w:t xml:space="preserve">●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A0462E" w:rsidRDefault="00543F52">
      <w:pPr>
        <w:pStyle w:val="afffffff3"/>
      </w:pPr>
      <w:r>
        <w:t>● 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A0462E" w:rsidRDefault="00543F52">
      <w:pPr>
        <w:pStyle w:val="afffffff3"/>
      </w:pPr>
      <w:r>
        <w:t xml:space="preserve">170.4. Организационный раздел. </w:t>
      </w:r>
    </w:p>
    <w:p w:rsidR="00A0462E" w:rsidRDefault="00543F52">
      <w:pPr>
        <w:pStyle w:val="afffffff3"/>
      </w:pPr>
      <w:r>
        <w:t xml:space="preserve">170.4.1. Кадровое обеспечение. 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w:t>
      </w:r>
      <w:r>
        <w:lastRenderedPageBreak/>
        <w:t xml:space="preserve">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 </w:t>
      </w:r>
    </w:p>
    <w:p w:rsidR="00A0462E" w:rsidRDefault="00543F52">
      <w:pPr>
        <w:pStyle w:val="afffffff3"/>
      </w:pPr>
      <w:r>
        <w:t xml:space="preserve">170.4.2. Нормативно-методическое обеспечение. 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 </w:t>
      </w:r>
    </w:p>
    <w:p w:rsidR="00A0462E" w:rsidRDefault="00543F52">
      <w:pPr>
        <w:pStyle w:val="afffffff3"/>
      </w:pPr>
      <w:r>
        <w:t xml:space="preserve">170.4.3. Требования к условиям работы с обучающимися с особыми образовательными потребностями. </w:t>
      </w:r>
    </w:p>
    <w:p w:rsidR="00A0462E" w:rsidRDefault="00543F52">
      <w:pPr>
        <w:pStyle w:val="afffffff3"/>
      </w:pPr>
      <w:r>
        <w:t xml:space="preserve">1.4.3.1. 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 </w:t>
      </w:r>
    </w:p>
    <w:p w:rsidR="00A0462E" w:rsidRDefault="00543F52">
      <w:pPr>
        <w:pStyle w:val="afffffff3"/>
      </w:pPr>
      <w:r>
        <w:t xml:space="preserve">170.4.3.2.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 </w:t>
      </w:r>
    </w:p>
    <w:p w:rsidR="00A0462E" w:rsidRDefault="00543F52">
      <w:pPr>
        <w:pStyle w:val="afffffff3"/>
      </w:pPr>
      <w:r>
        <w:t xml:space="preserve">170.4.3.3. Особыми задачами воспитания обучающихся с особыми образовательными потребностями являются: </w:t>
      </w:r>
    </w:p>
    <w:p w:rsidR="00A0462E" w:rsidRDefault="00543F52">
      <w:pPr>
        <w:pStyle w:val="afffffff3"/>
      </w:pPr>
      <w:r>
        <w:t xml:space="preserve">●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A0462E" w:rsidRDefault="00543F52">
      <w:pPr>
        <w:pStyle w:val="afffffff3"/>
      </w:pPr>
      <w:r>
        <w:t xml:space="preserve">● формирование доброжелательного отношения к обучающимся и их семьям со стороны всех участников образовательных отношений; </w:t>
      </w:r>
    </w:p>
    <w:p w:rsidR="00A0462E" w:rsidRDefault="00543F52">
      <w:pPr>
        <w:pStyle w:val="afffffff3"/>
      </w:pPr>
      <w:r>
        <w:t xml:space="preserve">● построение воспитательной деятельности с учётом индивидуальных особенностей и возможностей каждого обучающегося; </w:t>
      </w:r>
    </w:p>
    <w:p w:rsidR="00A0462E" w:rsidRDefault="00543F52">
      <w:pPr>
        <w:pStyle w:val="afffffff3"/>
      </w:pPr>
      <w:r>
        <w:lastRenderedPageBreak/>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A0462E" w:rsidRDefault="00543F52">
      <w:pPr>
        <w:pStyle w:val="afffffff3"/>
      </w:pPr>
      <w:r>
        <w:t xml:space="preserve">170.4.3.4.  При организации воспитания обучающихся с особыми образовательными потребностями необходимо ориентироваться на: </w:t>
      </w:r>
    </w:p>
    <w:p w:rsidR="00A0462E" w:rsidRDefault="00543F52">
      <w:pPr>
        <w:pStyle w:val="afffffff3"/>
      </w:pPr>
      <w:r>
        <w:t xml:space="preserve">● 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rsidR="00A0462E" w:rsidRDefault="00543F52">
      <w:pPr>
        <w:pStyle w:val="afffffff3"/>
      </w:pPr>
      <w:r>
        <w:t xml:space="preserve">●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rsidR="00A0462E" w:rsidRDefault="00543F52">
      <w:pPr>
        <w:pStyle w:val="afffffff3"/>
      </w:pPr>
      <w:r>
        <w:t xml:space="preserve">● личностно-ориентированный подход в организации всех видов деятельности обучающихся с особыми образовательными потребностями. </w:t>
      </w:r>
    </w:p>
    <w:p w:rsidR="00A0462E" w:rsidRDefault="00543F52">
      <w:pPr>
        <w:pStyle w:val="afffffff3"/>
      </w:pPr>
      <w:r>
        <w:t xml:space="preserve">170.4.4. Система поощрения социальной успешности и проявлений активной жизненной позиции обучающихся. </w:t>
      </w:r>
    </w:p>
    <w:p w:rsidR="00A0462E" w:rsidRDefault="00543F52">
      <w:pPr>
        <w:pStyle w:val="afffffff3"/>
      </w:pPr>
      <w:r>
        <w:t xml:space="preserve">170.4.4.1.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A0462E" w:rsidRDefault="00543F52">
      <w:pPr>
        <w:pStyle w:val="afffffff3"/>
      </w:pPr>
      <w:r>
        <w:t xml:space="preserve">170.4.4.2. Система проявлений активной жизненной позиции и поощрения социальной успешности обучающихся строится на принципах: </w:t>
      </w:r>
    </w:p>
    <w:p w:rsidR="00A0462E" w:rsidRDefault="00543F52">
      <w:pPr>
        <w:pStyle w:val="afffffff3"/>
      </w:pPr>
      <w:r>
        <w:t xml:space="preserve">●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A0462E" w:rsidRDefault="00543F52">
      <w:pPr>
        <w:pStyle w:val="afffffff3"/>
      </w:pPr>
      <w:r>
        <w:t xml:space="preserve">● соответствия процедур награждения укладу общеобразовательной организации, качеству воспитывающей среды, символике общеобразовательной организации; </w:t>
      </w:r>
    </w:p>
    <w:p w:rsidR="00A0462E" w:rsidRDefault="00543F52">
      <w:pPr>
        <w:pStyle w:val="afffffff3"/>
      </w:pPr>
      <w:r>
        <w:t xml:space="preserve">●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A0462E" w:rsidRDefault="00543F52">
      <w:pPr>
        <w:pStyle w:val="afffffff3"/>
      </w:pPr>
      <w:r>
        <w:t xml:space="preserve">● регулирования частоты награждений (недопущение избыточности в поощрениях, чрезмерно больших групп поощряемых и другие); </w:t>
      </w:r>
    </w:p>
    <w:p w:rsidR="00A0462E" w:rsidRDefault="00543F52">
      <w:pPr>
        <w:pStyle w:val="afffffff3"/>
      </w:pPr>
      <w:r>
        <w:t xml:space="preserve">●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w:t>
      </w:r>
      <w:r>
        <w:lastRenderedPageBreak/>
        <w:t xml:space="preserve">преодолевать межличностные противоречия между обучающимися, получившими и не получившими награды); </w:t>
      </w:r>
    </w:p>
    <w:p w:rsidR="00A0462E" w:rsidRDefault="00543F52">
      <w:pPr>
        <w:pStyle w:val="afffffff3"/>
      </w:pPr>
      <w:r>
        <w:t xml:space="preserve">●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A0462E" w:rsidRDefault="00543F52">
      <w:pPr>
        <w:pStyle w:val="afffffff3"/>
      </w:pPr>
      <w:r>
        <w:t xml:space="preserve">● дифференцированности поощрений (наличие уровней и типов наград позволяет продлить стимулирующее действие системы поощрения). </w:t>
      </w:r>
    </w:p>
    <w:p w:rsidR="00A0462E" w:rsidRDefault="00543F52">
      <w:pPr>
        <w:pStyle w:val="afffffff3"/>
      </w:pPr>
      <w:r>
        <w:t xml:space="preserve">170.4.4.3.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w:t>
      </w:r>
    </w:p>
    <w:p w:rsidR="00A0462E" w:rsidRDefault="00543F52">
      <w:pPr>
        <w:pStyle w:val="afffffff3"/>
      </w:pPr>
      <w:r>
        <w:t xml:space="preserve">170.4.4.4. 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 </w:t>
      </w:r>
    </w:p>
    <w:p w:rsidR="00A0462E" w:rsidRDefault="00543F52">
      <w:pPr>
        <w:pStyle w:val="afffffff3"/>
      </w:pPr>
      <w:r>
        <w:t xml:space="preserve">170.4.4.5.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 </w:t>
      </w:r>
    </w:p>
    <w:p w:rsidR="00A0462E" w:rsidRDefault="00543F52">
      <w:pPr>
        <w:pStyle w:val="afffffff3"/>
      </w:pPr>
      <w:r>
        <w:t xml:space="preserve">170.4.4.6.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 </w:t>
      </w:r>
    </w:p>
    <w:p w:rsidR="00A0462E" w:rsidRDefault="00543F52">
      <w:pPr>
        <w:pStyle w:val="afffffff3"/>
      </w:pPr>
      <w:r>
        <w:t xml:space="preserve">170.4.4.7.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w:t>
      </w:r>
      <w:r>
        <w:lastRenderedPageBreak/>
        <w:t xml:space="preserve">деструктивного воздействия на взаимоотношения в образовательной организации. </w:t>
      </w:r>
    </w:p>
    <w:p w:rsidR="00A0462E" w:rsidRDefault="00543F52">
      <w:pPr>
        <w:pStyle w:val="afffffff3"/>
      </w:pPr>
      <w:r>
        <w:t xml:space="preserve">170.4.5. Анализ воспитательного процесса. </w:t>
      </w:r>
    </w:p>
    <w:p w:rsidR="00A0462E" w:rsidRDefault="00543F52">
      <w:pPr>
        <w:pStyle w:val="afffffff3"/>
      </w:pPr>
      <w:r>
        <w:t xml:space="preserve">170.4.5.1.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A0462E" w:rsidRDefault="00543F52">
      <w:pPr>
        <w:pStyle w:val="afffffff3"/>
      </w:pPr>
      <w:r>
        <w:t xml:space="preserve">170.4.5.2. Планирование анализа воспитательного процесса включается в календарный план воспитательной работы. </w:t>
      </w:r>
    </w:p>
    <w:p w:rsidR="00A0462E" w:rsidRDefault="00543F52">
      <w:pPr>
        <w:pStyle w:val="afffffff3"/>
      </w:pPr>
      <w:r>
        <w:t xml:space="preserve">170.4.5.3. Основные принципы самоанализа воспитательной работы: </w:t>
      </w:r>
    </w:p>
    <w:p w:rsidR="00A0462E" w:rsidRDefault="00543F52">
      <w:pPr>
        <w:pStyle w:val="afffffff3"/>
      </w:pPr>
      <w:r>
        <w:t xml:space="preserve">● взаимное уважение всех участников образовательных отношений; </w:t>
      </w:r>
    </w:p>
    <w:p w:rsidR="00A0462E" w:rsidRDefault="00543F52">
      <w:pPr>
        <w:pStyle w:val="afffffff3"/>
      </w:pPr>
      <w: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 </w:t>
      </w:r>
    </w:p>
    <w:p w:rsidR="00A0462E" w:rsidRDefault="00543F52">
      <w:pPr>
        <w:pStyle w:val="afffffff3"/>
      </w:pPr>
      <w:r>
        <w:t xml:space="preserve">●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 </w:t>
      </w:r>
    </w:p>
    <w:p w:rsidR="00A0462E" w:rsidRDefault="00543F52">
      <w:pPr>
        <w:pStyle w:val="afffffff3"/>
      </w:pPr>
      <w:r>
        <w:t xml:space="preserve">●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w:t>
      </w:r>
    </w:p>
    <w:p w:rsidR="00A0462E" w:rsidRDefault="00543F52">
      <w:pPr>
        <w:pStyle w:val="afffffff3"/>
      </w:pPr>
      <w:r>
        <w:t xml:space="preserve">170.4.5.4.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 </w:t>
      </w:r>
    </w:p>
    <w:p w:rsidR="00A0462E" w:rsidRDefault="00543F52">
      <w:pPr>
        <w:pStyle w:val="afffffff3"/>
      </w:pPr>
      <w:r>
        <w:t xml:space="preserve">170.4.5.5. Результаты воспитания, социализации и саморазвития обучающихся. </w:t>
      </w:r>
    </w:p>
    <w:p w:rsidR="00A0462E" w:rsidRDefault="00543F52">
      <w:pPr>
        <w:pStyle w:val="afffffff3"/>
      </w:pPr>
      <w:r>
        <w:lastRenderedPageBreak/>
        <w:t xml:space="preserve">170.4.5.6. Критерием, на основе которого осуществляется данный анализ, является динамика личностного развития обучающихся в каждом классе. </w:t>
      </w:r>
    </w:p>
    <w:p w:rsidR="00A0462E" w:rsidRDefault="00543F52">
      <w:pPr>
        <w:pStyle w:val="afffffff3"/>
      </w:pPr>
      <w:r>
        <w:t xml:space="preserve">170.4.5.7.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A0462E" w:rsidRDefault="00543F52">
      <w:pPr>
        <w:pStyle w:val="afffffff3"/>
      </w:pPr>
      <w:r>
        <w:t xml:space="preserve">170.4.5.8. 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A0462E" w:rsidRDefault="00543F52">
      <w:pPr>
        <w:pStyle w:val="afffffff3"/>
      </w:pPr>
      <w:r>
        <w:t xml:space="preserve">170.4.5.9. Внимание педагогических работников сосредоточивается на вопросах: </w:t>
      </w:r>
    </w:p>
    <w:p w:rsidR="00A0462E" w:rsidRDefault="00543F52">
      <w:pPr>
        <w:pStyle w:val="afffffff3"/>
      </w:pPr>
      <w:r>
        <w:t xml:space="preserve">● проблемы и затруднения в личностном развитии обучающихся, которые удалось решить за прошедший учебный год; </w:t>
      </w:r>
    </w:p>
    <w:p w:rsidR="00A0462E" w:rsidRDefault="00543F52">
      <w:pPr>
        <w:pStyle w:val="afffffff3"/>
      </w:pPr>
      <w:r>
        <w:t xml:space="preserve">● проблемы и затруднения, которые решить не удалось и почему; </w:t>
      </w:r>
    </w:p>
    <w:p w:rsidR="00A0462E" w:rsidRDefault="00543F52">
      <w:pPr>
        <w:pStyle w:val="afffffff3"/>
      </w:pPr>
      <w:r>
        <w:t xml:space="preserve">● новые проблемы и трудности, которые появились, над чем предстоит работать педагогическому коллективу. </w:t>
      </w:r>
    </w:p>
    <w:p w:rsidR="00A0462E" w:rsidRDefault="00543F52">
      <w:pPr>
        <w:pStyle w:val="afffffff3"/>
      </w:pPr>
      <w:r>
        <w:t xml:space="preserve">170.4.5.10.  Состояние совместной деятельности обучающихся и взрослых. </w:t>
      </w:r>
    </w:p>
    <w:p w:rsidR="00A0462E" w:rsidRDefault="00543F52">
      <w:pPr>
        <w:pStyle w:val="afffffff3"/>
      </w:pPr>
      <w:r>
        <w:t xml:space="preserve">170.4.5.11.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 </w:t>
      </w:r>
    </w:p>
    <w:p w:rsidR="00A0462E" w:rsidRDefault="00543F52">
      <w:pPr>
        <w:pStyle w:val="afffffff3"/>
      </w:pPr>
      <w:r>
        <w:t xml:space="preserve">170.4.5.12.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w:t>
      </w:r>
    </w:p>
    <w:p w:rsidR="00A0462E" w:rsidRDefault="00543F52">
      <w:pPr>
        <w:pStyle w:val="afffffff3"/>
      </w:pPr>
      <w:r>
        <w:t xml:space="preserve">170.4.5.13.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A0462E" w:rsidRDefault="00543F52">
      <w:pPr>
        <w:pStyle w:val="afffffff3"/>
      </w:pPr>
      <w:r>
        <w:t xml:space="preserve">170.4.5.14.  Результаты обсуждаются на заседании методических объединений классных руководителей или педагогическом совете. </w:t>
      </w:r>
    </w:p>
    <w:p w:rsidR="00A0462E" w:rsidRDefault="00543F52">
      <w:pPr>
        <w:pStyle w:val="afffffff3"/>
      </w:pPr>
      <w:r>
        <w:t xml:space="preserve">170.4.5.15.  Внимание сосредотачивается на вопросах, связанных с  качеством (выбираются вопросы, которые помогут проанализировать проделанную работу): </w:t>
      </w:r>
    </w:p>
    <w:p w:rsidR="00A0462E" w:rsidRDefault="00543F52">
      <w:pPr>
        <w:pStyle w:val="afffffff3"/>
      </w:pPr>
      <w:r>
        <w:lastRenderedPageBreak/>
        <w:t xml:space="preserve">● реализация воспитательного потенциала урочной деятельности; </w:t>
      </w:r>
    </w:p>
    <w:p w:rsidR="00A0462E" w:rsidRDefault="00543F52">
      <w:pPr>
        <w:pStyle w:val="afffffff3"/>
      </w:pPr>
      <w:r>
        <w:t xml:space="preserve">● реализация воспитательного потенциала внеурочной деятельности обучающихся; </w:t>
      </w:r>
    </w:p>
    <w:p w:rsidR="00A0462E" w:rsidRDefault="00543F52">
      <w:pPr>
        <w:pStyle w:val="afffffff3"/>
      </w:pPr>
      <w:r>
        <w:t xml:space="preserve">● деятельность классных руководителей; </w:t>
      </w:r>
    </w:p>
    <w:p w:rsidR="00A0462E" w:rsidRDefault="00543F52">
      <w:pPr>
        <w:pStyle w:val="afffffff3"/>
      </w:pPr>
      <w:r>
        <w:t xml:space="preserve">● проведение общешкольных основных дел, мероприятий; </w:t>
      </w:r>
    </w:p>
    <w:p w:rsidR="00A0462E" w:rsidRDefault="00543F52">
      <w:pPr>
        <w:pStyle w:val="afffffff3"/>
      </w:pPr>
      <w:r>
        <w:t xml:space="preserve">● проведение внешкольных мероприятий; </w:t>
      </w:r>
    </w:p>
    <w:p w:rsidR="00A0462E" w:rsidRDefault="00543F52">
      <w:pPr>
        <w:pStyle w:val="afffffff3"/>
      </w:pPr>
      <w:r>
        <w:t xml:space="preserve">● создание и поддержка предметно-пространственной среды; </w:t>
      </w:r>
    </w:p>
    <w:p w:rsidR="00A0462E" w:rsidRDefault="00543F52">
      <w:pPr>
        <w:pStyle w:val="afffffff3"/>
      </w:pPr>
      <w:r>
        <w:t xml:space="preserve">● взаимодействие с родительским сообществом; </w:t>
      </w:r>
    </w:p>
    <w:p w:rsidR="00A0462E" w:rsidRDefault="00543F52">
      <w:pPr>
        <w:pStyle w:val="afffffff3"/>
      </w:pPr>
      <w:r>
        <w:t xml:space="preserve">● деятельность ученического самоуправления; </w:t>
      </w:r>
    </w:p>
    <w:p w:rsidR="00A0462E" w:rsidRDefault="00543F52">
      <w:pPr>
        <w:pStyle w:val="afffffff3"/>
      </w:pPr>
      <w:r>
        <w:t xml:space="preserve">● деятельность по профилактике и безопасности; </w:t>
      </w:r>
    </w:p>
    <w:p w:rsidR="00A0462E" w:rsidRDefault="00543F52">
      <w:pPr>
        <w:pStyle w:val="afffffff3"/>
      </w:pPr>
      <w:r>
        <w:t xml:space="preserve">● реализация потенциала социального партнёрства; </w:t>
      </w:r>
    </w:p>
    <w:p w:rsidR="00A0462E" w:rsidRDefault="00543F52">
      <w:pPr>
        <w:pStyle w:val="afffffff3"/>
      </w:pPr>
      <w:r>
        <w:t xml:space="preserve">● деятельность по профориентации обучающихся; </w:t>
      </w:r>
    </w:p>
    <w:p w:rsidR="00A0462E" w:rsidRDefault="00543F52">
      <w:pPr>
        <w:pStyle w:val="afffffff3"/>
      </w:pPr>
      <w:r>
        <w:t xml:space="preserve">● вопросы по дополнительным модулям. </w:t>
      </w:r>
    </w:p>
    <w:p w:rsidR="00A0462E" w:rsidRDefault="00543F52">
      <w:pPr>
        <w:pStyle w:val="afffffff3"/>
      </w:pPr>
      <w:r>
        <w:t xml:space="preserve">170.4.5.16. Итогом самоанализа является перечень выявленных проблем, над решением которых предстоит работать педагогическому коллективу. </w:t>
      </w:r>
    </w:p>
    <w:p w:rsidR="00A0462E" w:rsidRDefault="00543F52">
      <w:pPr>
        <w:pStyle w:val="afffffff3"/>
      </w:pPr>
      <w:r>
        <w:t xml:space="preserve">170.4.5.17.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w:t>
      </w:r>
    </w:p>
    <w:p w:rsidR="00A0462E" w:rsidRDefault="00A0462E">
      <w:pPr>
        <w:pStyle w:val="afffffff3"/>
      </w:pPr>
    </w:p>
    <w:p w:rsidR="00A0462E" w:rsidRDefault="00A0462E">
      <w:pPr>
        <w:tabs>
          <w:tab w:val="left" w:pos="272"/>
        </w:tabs>
        <w:spacing w:after="0"/>
        <w:ind w:left="482"/>
        <w:rPr>
          <w:rFonts w:ascii="Times New Roman" w:hAnsi="Times New Roman"/>
          <w:sz w:val="28"/>
          <w:szCs w:val="28"/>
        </w:rPr>
        <w:sectPr w:rsidR="00A0462E">
          <w:pgSz w:w="11900" w:h="16840"/>
          <w:pgMar w:top="1134" w:right="851" w:bottom="1134" w:left="1701" w:header="0" w:footer="3" w:gutter="0"/>
          <w:cols w:space="720"/>
          <w:docGrid w:linePitch="360"/>
        </w:sectPr>
      </w:pPr>
    </w:p>
    <w:p w:rsidR="00A0462E" w:rsidRDefault="00543F52">
      <w:pPr>
        <w:pStyle w:val="1fff4"/>
        <w:rPr>
          <w:lang w:eastAsia="ru-RU"/>
        </w:rPr>
      </w:pPr>
      <w:bookmarkStart w:id="20" w:name="_Toc222826832"/>
      <w:r>
        <w:rPr>
          <w:lang w:eastAsia="ru-RU"/>
        </w:rPr>
        <w:lastRenderedPageBreak/>
        <w:t>IV. ОРГАНИЗАЦИОННЫЙ РАЗДЕЛ</w:t>
      </w:r>
      <w:bookmarkEnd w:id="20"/>
    </w:p>
    <w:p w:rsidR="00A0462E" w:rsidRDefault="00543F52">
      <w:pPr>
        <w:pStyle w:val="2ff7"/>
        <w:rPr>
          <w:lang w:eastAsia="ru-RU"/>
        </w:rPr>
      </w:pPr>
      <w:bookmarkStart w:id="21" w:name="_Toc222826833"/>
      <w:r>
        <w:rPr>
          <w:lang w:eastAsia="ru-RU"/>
        </w:rPr>
        <w:t>171. Учебный план начального общего образования</w:t>
      </w:r>
      <w:bookmarkEnd w:id="21"/>
    </w:p>
    <w:p w:rsidR="00A0462E" w:rsidRDefault="00543F52">
      <w:pPr>
        <w:pStyle w:val="aff2"/>
        <w:tabs>
          <w:tab w:val="left" w:pos="1306"/>
        </w:tabs>
        <w:spacing w:after="0"/>
        <w:ind w:left="0"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171.1 Учебный план </w:t>
      </w:r>
      <w:r w:rsidR="00B44B37">
        <w:rPr>
          <w:rFonts w:ascii="Times New Roman" w:eastAsia="Times New Roman" w:hAnsi="Times New Roman"/>
          <w:color w:val="000000"/>
          <w:sz w:val="28"/>
          <w:szCs w:val="28"/>
          <w:lang w:eastAsia="ru-RU" w:bidi="ru-RU"/>
        </w:rPr>
        <w:t>ГБОУ «Школа № 68 г.о.Горловка» ДНР</w:t>
      </w:r>
      <w:r>
        <w:rPr>
          <w:rFonts w:ascii="Times New Roman" w:eastAsia="Times New Roman" w:hAnsi="Times New Roman"/>
          <w:color w:val="000000"/>
          <w:sz w:val="28"/>
          <w:szCs w:val="28"/>
          <w:lang w:eastAsia="ru-RU" w:bidi="ru-RU"/>
        </w:rPr>
        <w:t xml:space="preserve"> для уровня начального общего образования, (далее -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w:t>
      </w:r>
      <w:bookmarkStart w:id="22" w:name="bookmark338"/>
      <w:r>
        <w:rPr>
          <w:rFonts w:ascii="Times New Roman" w:eastAsia="Times New Roman" w:hAnsi="Times New Roman"/>
          <w:color w:val="000000"/>
          <w:sz w:val="28"/>
          <w:szCs w:val="28"/>
          <w:lang w:eastAsia="ru-RU" w:bidi="ru-RU"/>
        </w:rPr>
        <w:t>время, отводимое на их освоение по классам и учебным предметам.</w:t>
      </w:r>
      <w:bookmarkEnd w:id="22"/>
    </w:p>
    <w:p w:rsidR="00A0462E" w:rsidRDefault="00543F52">
      <w:pPr>
        <w:pStyle w:val="aff2"/>
        <w:tabs>
          <w:tab w:val="left" w:pos="1311"/>
        </w:tabs>
        <w:spacing w:after="0"/>
        <w:ind w:left="0"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171.2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A0462E" w:rsidRDefault="00543F52">
      <w:pPr>
        <w:pStyle w:val="aff2"/>
        <w:tabs>
          <w:tab w:val="left" w:pos="1311"/>
        </w:tabs>
        <w:spacing w:after="0"/>
        <w:ind w:left="0"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171.3 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w:t>
      </w:r>
    </w:p>
    <w:p w:rsidR="00A0462E" w:rsidRDefault="00543F52">
      <w:pPr>
        <w:tabs>
          <w:tab w:val="left" w:pos="1311"/>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171.4 Учебный план в соответствии с законодательством Российской Федерации в сфере образования обеспечивает изучение государственных языков (русский), а также устанавливает количество занятий, отводимых на изучение языка, по классам (годам) обучения.</w:t>
      </w:r>
    </w:p>
    <w:p w:rsidR="00A0462E" w:rsidRDefault="00543F52">
      <w:pPr>
        <w:tabs>
          <w:tab w:val="left" w:pos="1306"/>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171.5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A0462E" w:rsidRDefault="00543F52">
      <w:pPr>
        <w:tabs>
          <w:tab w:val="left" w:pos="1311"/>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171.6 Учебный план состоит из двух частей - обязательной части и части, формируемой участниками образовательных отношений.</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Обязательная часть учебного плана определяет состав учебных предметов обязательных предметных областей, которые реализуется на уровне начального общего образования, и учебное время, отводимое на их изучение по классам (годам) обучения.</w:t>
      </w:r>
    </w:p>
    <w:p w:rsidR="00A0462E" w:rsidRDefault="00543F52">
      <w:pPr>
        <w:tabs>
          <w:tab w:val="left" w:pos="1311"/>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171.7 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A0462E" w:rsidRDefault="00543F52">
      <w:pPr>
        <w:tabs>
          <w:tab w:val="left" w:pos="1306"/>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lastRenderedPageBreak/>
        <w:t>171.8 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w:t>
      </w:r>
    </w:p>
    <w:p w:rsidR="00A0462E" w:rsidRDefault="00543F52">
      <w:pPr>
        <w:tabs>
          <w:tab w:val="left" w:pos="1311"/>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171.9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A0462E" w:rsidRDefault="00543F52">
      <w:pPr>
        <w:tabs>
          <w:tab w:val="left" w:pos="1431"/>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171.10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A0462E" w:rsidRDefault="00543F52">
      <w:pPr>
        <w:tabs>
          <w:tab w:val="left" w:pos="1417"/>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171.11 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 полезных практик и иные формы).</w:t>
      </w:r>
    </w:p>
    <w:p w:rsidR="00A0462E" w:rsidRDefault="00543F52">
      <w:pPr>
        <w:tabs>
          <w:tab w:val="left" w:pos="1426"/>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171.12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которая  предоставляет обучающимся возможность выбора широкого спектра занятий, направленных на развитие обучающихся.</w:t>
      </w:r>
    </w:p>
    <w:p w:rsidR="00A0462E" w:rsidRDefault="00543F52">
      <w:pPr>
        <w:tabs>
          <w:tab w:val="left" w:pos="1426"/>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171.13 Образовательная организация определяет формы организации образовательной деятельности, чередование урочной и внеурочной деятельности при реализации ОП НОО.</w:t>
      </w:r>
    </w:p>
    <w:p w:rsidR="00A0462E" w:rsidRDefault="00543F52">
      <w:pPr>
        <w:tabs>
          <w:tab w:val="left" w:pos="1431"/>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171.14 В целях удовлетворения образовательных потребностей и интересов обучающихся в образовательной организации разрабатываются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w:t>
      </w:r>
      <w:r>
        <w:rPr>
          <w:rFonts w:ascii="Times New Roman" w:eastAsia="Times New Roman" w:hAnsi="Times New Roman"/>
          <w:color w:val="000000"/>
          <w:sz w:val="28"/>
          <w:szCs w:val="28"/>
          <w:lang w:eastAsia="ru-RU" w:bidi="ru-RU"/>
        </w:rPr>
        <w:lastRenderedPageBreak/>
        <w:t>организации. Реализация индивидуальных учебных планов, программ сопровождается тьюторской поддержкой.</w:t>
      </w:r>
    </w:p>
    <w:p w:rsidR="00A0462E" w:rsidRDefault="00543F52">
      <w:pPr>
        <w:tabs>
          <w:tab w:val="left" w:pos="1426"/>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171.15 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ОП НОО.</w:t>
      </w:r>
    </w:p>
    <w:p w:rsidR="00A0462E" w:rsidRDefault="00543F52">
      <w:pPr>
        <w:tabs>
          <w:tab w:val="left" w:pos="1431"/>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171.16 Для начального уровня общего образования представлены 5 вариантов федерального учебного плана. Учебный план ОО составлен в </w:t>
      </w:r>
      <w:r w:rsidRPr="0009538C">
        <w:rPr>
          <w:rFonts w:ascii="Times New Roman" w:eastAsia="Times New Roman" w:hAnsi="Times New Roman"/>
          <w:color w:val="000000"/>
          <w:sz w:val="28"/>
          <w:szCs w:val="28"/>
          <w:lang w:eastAsia="ru-RU" w:bidi="ru-RU"/>
        </w:rPr>
        <w:t xml:space="preserve">соответствии с вариантом </w:t>
      </w:r>
      <w:r w:rsidR="00C31FE6" w:rsidRPr="0009538C">
        <w:rPr>
          <w:rFonts w:ascii="Times New Roman" w:eastAsia="Times New Roman" w:hAnsi="Times New Roman"/>
          <w:color w:val="000000"/>
          <w:sz w:val="28"/>
          <w:szCs w:val="28"/>
          <w:lang w:eastAsia="ru-RU" w:bidi="ru-RU"/>
        </w:rPr>
        <w:t>1</w:t>
      </w:r>
      <w:r>
        <w:rPr>
          <w:rFonts w:ascii="Times New Roman" w:eastAsia="Times New Roman" w:hAnsi="Times New Roman"/>
          <w:color w:val="000000"/>
          <w:sz w:val="28"/>
          <w:szCs w:val="28"/>
          <w:lang w:eastAsia="ru-RU" w:bidi="ru-RU"/>
        </w:rPr>
        <w:t xml:space="preserve"> Федерального учебного плана начального общего образования.</w:t>
      </w:r>
    </w:p>
    <w:p w:rsidR="00A0462E" w:rsidRDefault="00543F52">
      <w:pPr>
        <w:pStyle w:val="af4"/>
        <w:spacing w:line="276" w:lineRule="auto"/>
        <w:ind w:left="504" w:right="0" w:firstLine="0"/>
        <w:jc w:val="center"/>
        <w:rPr>
          <w:rFonts w:ascii="Times New Roman" w:eastAsia="SchoolBookSanPin" w:hAnsi="Times New Roman"/>
          <w:b/>
          <w:bCs/>
          <w:sz w:val="28"/>
          <w:szCs w:val="28"/>
        </w:rPr>
      </w:pPr>
      <w:r>
        <w:rPr>
          <w:rFonts w:ascii="Times New Roman" w:eastAsia="SchoolBookSanPin" w:hAnsi="Times New Roman"/>
          <w:b/>
          <w:bCs/>
          <w:sz w:val="28"/>
          <w:szCs w:val="28"/>
        </w:rPr>
        <w:t>Вариант 1</w:t>
      </w:r>
    </w:p>
    <w:tbl>
      <w:tblPr>
        <w:tblW w:w="9639" w:type="dxa"/>
        <w:tblInd w:w="-80" w:type="dxa"/>
        <w:tblCellMar>
          <w:top w:w="102" w:type="dxa"/>
          <w:left w:w="62" w:type="dxa"/>
          <w:bottom w:w="102" w:type="dxa"/>
          <w:right w:w="62" w:type="dxa"/>
        </w:tblCellMar>
        <w:tblLook w:val="04A0" w:firstRow="1" w:lastRow="0" w:firstColumn="1" w:lastColumn="0" w:noHBand="0" w:noVBand="1"/>
      </w:tblPr>
      <w:tblGrid>
        <w:gridCol w:w="3119"/>
        <w:gridCol w:w="141"/>
        <w:gridCol w:w="2551"/>
        <w:gridCol w:w="709"/>
        <w:gridCol w:w="710"/>
        <w:gridCol w:w="709"/>
        <w:gridCol w:w="708"/>
        <w:gridCol w:w="141"/>
        <w:gridCol w:w="851"/>
      </w:tblGrid>
      <w:tr w:rsidR="00A0462E">
        <w:tc>
          <w:tcPr>
            <w:tcW w:w="9639" w:type="dxa"/>
            <w:gridSpan w:val="9"/>
            <w:tcBorders>
              <w:top w:val="single" w:sz="4" w:space="0" w:color="000000"/>
              <w:left w:val="single" w:sz="4" w:space="0" w:color="000000"/>
              <w:bottom w:val="single" w:sz="4" w:space="0" w:color="000000"/>
              <w:right w:val="single" w:sz="4" w:space="0" w:color="000000"/>
            </w:tcBorders>
          </w:tcPr>
          <w:p w:rsidR="00A0462E" w:rsidRDefault="00543F52">
            <w:pPr>
              <w:pStyle w:val="2ff3"/>
              <w:widowControl/>
              <w:spacing w:after="0"/>
              <w:jc w:val="center"/>
              <w:rPr>
                <w:rFonts w:ascii="Times New Roman" w:eastAsia="OfficinaSansBoldITC" w:hAnsi="Times New Roman"/>
                <w:sz w:val="24"/>
                <w:szCs w:val="24"/>
              </w:rPr>
            </w:pPr>
            <w:r>
              <w:rPr>
                <w:rFonts w:ascii="Times New Roman" w:eastAsia="OfficinaSansBoldITC" w:hAnsi="Times New Roman"/>
                <w:sz w:val="24"/>
                <w:szCs w:val="24"/>
              </w:rPr>
              <w:t>Федеральный учебный план начального общего образования</w:t>
            </w:r>
          </w:p>
          <w:p w:rsidR="00A0462E" w:rsidRDefault="00543F52">
            <w:pPr>
              <w:pStyle w:val="2ff3"/>
              <w:widowControl/>
              <w:spacing w:after="0"/>
              <w:jc w:val="center"/>
              <w:rPr>
                <w:rFonts w:ascii="Times New Roman" w:eastAsia="OfficinaSansBoldITC" w:hAnsi="Times New Roman"/>
                <w:sz w:val="24"/>
                <w:szCs w:val="24"/>
              </w:rPr>
            </w:pPr>
            <w:r>
              <w:rPr>
                <w:rFonts w:ascii="Times New Roman" w:eastAsia="OfficinaSansBoldITC" w:hAnsi="Times New Roman"/>
                <w:sz w:val="24"/>
                <w:szCs w:val="24"/>
              </w:rPr>
              <w:t>(5-дневная учебная неделя)</w:t>
            </w:r>
          </w:p>
        </w:tc>
      </w:tr>
      <w:tr w:rsidR="00A0462E">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Предметные области</w:t>
            </w:r>
          </w:p>
        </w:tc>
        <w:tc>
          <w:tcPr>
            <w:tcW w:w="2551" w:type="dxa"/>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Учебные предметы/классы</w:t>
            </w:r>
          </w:p>
        </w:tc>
        <w:tc>
          <w:tcPr>
            <w:tcW w:w="2977" w:type="dxa"/>
            <w:gridSpan w:val="5"/>
            <w:tcBorders>
              <w:top w:val="single" w:sz="4" w:space="0" w:color="000000"/>
              <w:left w:val="single" w:sz="4" w:space="0" w:color="000000"/>
              <w:bottom w:val="single" w:sz="4" w:space="0" w:color="000000"/>
              <w:right w:val="single" w:sz="4" w:space="0" w:color="000000"/>
            </w:tcBorders>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Количество часов в неделю</w:t>
            </w:r>
          </w:p>
        </w:tc>
        <w:tc>
          <w:tcPr>
            <w:tcW w:w="851" w:type="dxa"/>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Всего</w:t>
            </w:r>
          </w:p>
        </w:tc>
      </w:tr>
      <w:tr w:rsidR="00A0462E">
        <w:tc>
          <w:tcPr>
            <w:tcW w:w="3260" w:type="dxa"/>
            <w:gridSpan w:val="2"/>
            <w:vMerge/>
            <w:tcBorders>
              <w:top w:val="single" w:sz="4" w:space="0" w:color="000000"/>
              <w:left w:val="single" w:sz="4" w:space="0" w:color="000000"/>
              <w:bottom w:val="single" w:sz="4" w:space="0" w:color="000000"/>
              <w:right w:val="single" w:sz="4" w:space="0" w:color="000000"/>
            </w:tcBorders>
          </w:tcPr>
          <w:p w:rsidR="00A0462E" w:rsidRDefault="00A0462E">
            <w:pPr>
              <w:pStyle w:val="2ff3"/>
              <w:widowControl/>
              <w:spacing w:after="0"/>
              <w:rPr>
                <w:rFonts w:ascii="Times New Roman" w:eastAsia="OfficinaSansBoldITC" w:hAnsi="Times New Roman"/>
                <w:sz w:val="24"/>
                <w:szCs w:val="24"/>
              </w:rPr>
            </w:pPr>
          </w:p>
        </w:tc>
        <w:tc>
          <w:tcPr>
            <w:tcW w:w="2551" w:type="dxa"/>
            <w:vMerge/>
            <w:tcBorders>
              <w:top w:val="single" w:sz="4" w:space="0" w:color="000000"/>
              <w:left w:val="single" w:sz="4" w:space="0" w:color="000000"/>
              <w:bottom w:val="single" w:sz="4" w:space="0" w:color="000000"/>
              <w:right w:val="single" w:sz="4" w:space="0" w:color="000000"/>
            </w:tcBorders>
          </w:tcPr>
          <w:p w:rsidR="00A0462E" w:rsidRDefault="00A0462E">
            <w:pPr>
              <w:pStyle w:val="2ff3"/>
              <w:widowControl/>
              <w:spacing w:after="0"/>
              <w:rPr>
                <w:rFonts w:ascii="Times New Roman" w:eastAsia="OfficinaSansBoldITC"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I</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II</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III</w:t>
            </w:r>
          </w:p>
        </w:tc>
        <w:tc>
          <w:tcPr>
            <w:tcW w:w="84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IV</w:t>
            </w:r>
          </w:p>
        </w:tc>
        <w:tc>
          <w:tcPr>
            <w:tcW w:w="851" w:type="dxa"/>
            <w:vMerge/>
            <w:tcBorders>
              <w:top w:val="single" w:sz="4" w:space="0" w:color="000000"/>
              <w:left w:val="single" w:sz="4" w:space="0" w:color="000000"/>
              <w:bottom w:val="single" w:sz="4" w:space="0" w:color="000000"/>
              <w:right w:val="single" w:sz="4" w:space="0" w:color="000000"/>
            </w:tcBorders>
          </w:tcPr>
          <w:p w:rsidR="00A0462E" w:rsidRDefault="00A0462E">
            <w:pPr>
              <w:pStyle w:val="2ff3"/>
              <w:widowControl/>
              <w:spacing w:after="0"/>
              <w:rPr>
                <w:rFonts w:ascii="Times New Roman" w:eastAsia="OfficinaSansBoldITC" w:hAnsi="Times New Roman"/>
                <w:sz w:val="24"/>
                <w:szCs w:val="24"/>
              </w:rPr>
            </w:pPr>
          </w:p>
        </w:tc>
      </w:tr>
      <w:tr w:rsidR="00A0462E">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Обязательная часть</w:t>
            </w:r>
          </w:p>
        </w:tc>
        <w:tc>
          <w:tcPr>
            <w:tcW w:w="3828" w:type="dxa"/>
            <w:gridSpan w:val="6"/>
            <w:tcBorders>
              <w:top w:val="single" w:sz="4" w:space="0" w:color="000000"/>
              <w:left w:val="single" w:sz="4" w:space="0" w:color="000000"/>
              <w:bottom w:val="single" w:sz="4" w:space="0" w:color="000000"/>
              <w:right w:val="single" w:sz="4" w:space="0" w:color="000000"/>
            </w:tcBorders>
            <w:vAlign w:val="center"/>
          </w:tcPr>
          <w:p w:rsidR="00A0462E" w:rsidRDefault="00A0462E">
            <w:pPr>
              <w:pStyle w:val="2ff3"/>
              <w:widowControl/>
              <w:spacing w:after="0"/>
              <w:rPr>
                <w:rFonts w:ascii="Times New Roman" w:eastAsia="OfficinaSansBoldITC" w:hAnsi="Times New Roman"/>
                <w:sz w:val="24"/>
                <w:szCs w:val="24"/>
              </w:rPr>
            </w:pPr>
          </w:p>
        </w:tc>
      </w:tr>
      <w:tr w:rsidR="00A0462E">
        <w:tc>
          <w:tcPr>
            <w:tcW w:w="3119"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Русский язык и литературное чтение</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Русский язык</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5</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5</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5</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20</w:t>
            </w:r>
          </w:p>
        </w:tc>
      </w:tr>
      <w:tr w:rsidR="00A0462E">
        <w:tc>
          <w:tcPr>
            <w:tcW w:w="3119" w:type="dxa"/>
            <w:vMerge/>
            <w:tcBorders>
              <w:top w:val="single" w:sz="4" w:space="0" w:color="000000"/>
              <w:left w:val="single" w:sz="4" w:space="0" w:color="000000"/>
              <w:bottom w:val="single" w:sz="4" w:space="0" w:color="000000"/>
              <w:right w:val="single" w:sz="4" w:space="0" w:color="000000"/>
            </w:tcBorders>
          </w:tcPr>
          <w:p w:rsidR="00A0462E" w:rsidRDefault="00A0462E">
            <w:pPr>
              <w:pStyle w:val="2ff3"/>
              <w:widowControl/>
              <w:spacing w:after="0"/>
              <w:rPr>
                <w:rFonts w:ascii="Times New Roman" w:eastAsia="OfficinaSansBoldITC" w:hAnsi="Times New Roman"/>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Литературное чтение</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4</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4</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16</w:t>
            </w:r>
          </w:p>
        </w:tc>
      </w:tr>
      <w:tr w:rsidR="00A0462E">
        <w:tc>
          <w:tcPr>
            <w:tcW w:w="311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Иностранный язык</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Иностранный язык</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6</w:t>
            </w:r>
          </w:p>
        </w:tc>
      </w:tr>
      <w:tr w:rsidR="00A0462E">
        <w:tc>
          <w:tcPr>
            <w:tcW w:w="311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Математика и информатика</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Математика</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4</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4</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16</w:t>
            </w:r>
          </w:p>
        </w:tc>
      </w:tr>
      <w:tr w:rsidR="00A0462E">
        <w:tc>
          <w:tcPr>
            <w:tcW w:w="311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Обществознание и естествознание (Окружающий мир)</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Окружающий мир</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8</w:t>
            </w:r>
          </w:p>
        </w:tc>
      </w:tr>
      <w:tr w:rsidR="00A0462E">
        <w:tc>
          <w:tcPr>
            <w:tcW w:w="311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Основы религиозных культур и светской этики</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Основы религиозных культур и светской этики</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w:t>
            </w:r>
          </w:p>
        </w:tc>
      </w:tr>
      <w:tr w:rsidR="00A0462E">
        <w:tc>
          <w:tcPr>
            <w:tcW w:w="3119"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Искусство</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Изобразительное искусство</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4</w:t>
            </w:r>
          </w:p>
        </w:tc>
      </w:tr>
      <w:tr w:rsidR="00A0462E">
        <w:tc>
          <w:tcPr>
            <w:tcW w:w="3119" w:type="dxa"/>
            <w:vMerge/>
            <w:tcBorders>
              <w:top w:val="single" w:sz="4" w:space="0" w:color="000000"/>
              <w:left w:val="single" w:sz="4" w:space="0" w:color="000000"/>
              <w:bottom w:val="single" w:sz="4" w:space="0" w:color="000000"/>
              <w:right w:val="single" w:sz="4" w:space="0" w:color="000000"/>
            </w:tcBorders>
          </w:tcPr>
          <w:p w:rsidR="00A0462E" w:rsidRDefault="00A0462E">
            <w:pPr>
              <w:pStyle w:val="2ff3"/>
              <w:widowControl/>
              <w:spacing w:after="0"/>
              <w:rPr>
                <w:rFonts w:ascii="Times New Roman" w:eastAsia="OfficinaSansBoldITC" w:hAnsi="Times New Roman"/>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Музыка</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4</w:t>
            </w:r>
          </w:p>
        </w:tc>
      </w:tr>
      <w:tr w:rsidR="00A0462E">
        <w:tc>
          <w:tcPr>
            <w:tcW w:w="311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Технология</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Труд (технология)</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4</w:t>
            </w:r>
          </w:p>
        </w:tc>
      </w:tr>
      <w:tr w:rsidR="00A0462E">
        <w:tc>
          <w:tcPr>
            <w:tcW w:w="311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Физическая культура</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Физическая культура</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8</w:t>
            </w:r>
          </w:p>
        </w:tc>
      </w:tr>
      <w:tr w:rsidR="00A0462E">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Итого:</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20</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22</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23</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2ff3"/>
              <w:widowControl/>
              <w:spacing w:after="0"/>
              <w:rPr>
                <w:rFonts w:ascii="Times New Roman" w:eastAsia="OfficinaSansBoldITC" w:hAnsi="Times New Roman"/>
                <w:sz w:val="24"/>
                <w:szCs w:val="24"/>
              </w:rPr>
            </w:pPr>
            <w:r>
              <w:rPr>
                <w:rFonts w:ascii="Times New Roman" w:eastAsia="OfficinaSansBoldITC" w:hAnsi="Times New Roman"/>
                <w:sz w:val="24"/>
                <w:szCs w:val="24"/>
              </w:rPr>
              <w:t>87</w:t>
            </w:r>
          </w:p>
        </w:tc>
      </w:tr>
      <w:tr w:rsidR="00A0462E">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0</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w:t>
            </w:r>
          </w:p>
        </w:tc>
      </w:tr>
      <w:tr w:rsidR="00A0462E">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Учебные недели</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33</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34</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34</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34</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135</w:t>
            </w:r>
          </w:p>
        </w:tc>
      </w:tr>
      <w:tr w:rsidR="00A0462E">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lastRenderedPageBreak/>
              <w:t>Всего часов</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693</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782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782</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782</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3039</w:t>
            </w:r>
          </w:p>
        </w:tc>
      </w:tr>
      <w:tr w:rsidR="00A0462E">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Максимально допустимая недельная нагрузка, предусмотренная санитарными правилами и гигиеническими нормативами</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21</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23</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23</w:t>
            </w:r>
          </w:p>
        </w:tc>
        <w:tc>
          <w:tcPr>
            <w:tcW w:w="70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23</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90</w:t>
            </w:r>
          </w:p>
        </w:tc>
      </w:tr>
    </w:tbl>
    <w:p w:rsidR="00A0462E" w:rsidRDefault="00A0462E">
      <w:pPr>
        <w:pStyle w:val="afffffff3"/>
        <w:jc w:val="center"/>
        <w:rPr>
          <w:b/>
        </w:rPr>
      </w:pPr>
    </w:p>
    <w:p w:rsidR="00A0462E" w:rsidRDefault="00543F52">
      <w:pPr>
        <w:pStyle w:val="afffffff3"/>
        <w:jc w:val="center"/>
        <w:rPr>
          <w:b/>
        </w:rPr>
      </w:pPr>
      <w:r>
        <w:rPr>
          <w:b/>
        </w:rPr>
        <w:t>Вариант 2</w:t>
      </w:r>
    </w:p>
    <w:tbl>
      <w:tblPr>
        <w:tblW w:w="9639" w:type="dxa"/>
        <w:tblInd w:w="-80" w:type="dxa"/>
        <w:tblCellMar>
          <w:top w:w="102" w:type="dxa"/>
          <w:left w:w="62" w:type="dxa"/>
          <w:bottom w:w="102" w:type="dxa"/>
          <w:right w:w="62" w:type="dxa"/>
        </w:tblCellMar>
        <w:tblLook w:val="04A0" w:firstRow="1" w:lastRow="0" w:firstColumn="1" w:lastColumn="0" w:noHBand="0" w:noVBand="1"/>
      </w:tblPr>
      <w:tblGrid>
        <w:gridCol w:w="2835"/>
        <w:gridCol w:w="142"/>
        <w:gridCol w:w="2835"/>
        <w:gridCol w:w="567"/>
        <w:gridCol w:w="141"/>
        <w:gridCol w:w="567"/>
        <w:gridCol w:w="142"/>
        <w:gridCol w:w="709"/>
        <w:gridCol w:w="709"/>
        <w:gridCol w:w="992"/>
      </w:tblGrid>
      <w:tr w:rsidR="00A0462E">
        <w:tc>
          <w:tcPr>
            <w:tcW w:w="9639" w:type="dxa"/>
            <w:gridSpan w:val="10"/>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center"/>
              <w:rPr>
                <w:sz w:val="24"/>
                <w:szCs w:val="24"/>
              </w:rPr>
            </w:pPr>
            <w:r>
              <w:rPr>
                <w:sz w:val="24"/>
                <w:szCs w:val="24"/>
              </w:rPr>
              <w:t>Федеральный учебный план начального общего образования</w:t>
            </w:r>
          </w:p>
          <w:p w:rsidR="00A0462E" w:rsidRDefault="00543F52">
            <w:pPr>
              <w:pStyle w:val="ConsPlusNormal"/>
              <w:spacing w:after="0" w:line="240" w:lineRule="auto"/>
              <w:jc w:val="center"/>
              <w:rPr>
                <w:sz w:val="24"/>
                <w:szCs w:val="24"/>
              </w:rPr>
            </w:pPr>
            <w:r>
              <w:rPr>
                <w:sz w:val="24"/>
                <w:szCs w:val="24"/>
              </w:rPr>
              <w:t>(1 кл. – 5-дневная учебная неделя, 2 – 4 кл. – 6-дневная учебная неделя)</w:t>
            </w:r>
          </w:p>
        </w:tc>
      </w:tr>
      <w:tr w:rsidR="00A0462E">
        <w:tc>
          <w:tcPr>
            <w:tcW w:w="2977" w:type="dxa"/>
            <w:gridSpan w:val="2"/>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Предметные области</w:t>
            </w:r>
          </w:p>
        </w:tc>
        <w:tc>
          <w:tcPr>
            <w:tcW w:w="2835" w:type="dxa"/>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Учебные предметы/классы</w:t>
            </w:r>
          </w:p>
        </w:tc>
        <w:tc>
          <w:tcPr>
            <w:tcW w:w="2835" w:type="dxa"/>
            <w:gridSpan w:val="6"/>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 xml:space="preserve">Количество часов </w:t>
            </w:r>
            <w:r>
              <w:rPr>
                <w:sz w:val="24"/>
                <w:szCs w:val="24"/>
              </w:rPr>
              <w:br/>
              <w:t>в неделю</w:t>
            </w:r>
          </w:p>
        </w:tc>
        <w:tc>
          <w:tcPr>
            <w:tcW w:w="992" w:type="dxa"/>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Всего</w:t>
            </w:r>
          </w:p>
        </w:tc>
      </w:tr>
      <w:tr w:rsidR="00A0462E">
        <w:tc>
          <w:tcPr>
            <w:tcW w:w="2977" w:type="dxa"/>
            <w:gridSpan w:val="2"/>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c>
          <w:tcPr>
            <w:tcW w:w="2835"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I</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II</w:t>
            </w:r>
          </w:p>
        </w:tc>
        <w:tc>
          <w:tcPr>
            <w:tcW w:w="851"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III</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IV</w:t>
            </w:r>
          </w:p>
        </w:tc>
        <w:tc>
          <w:tcPr>
            <w:tcW w:w="992"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r>
      <w:tr w:rsidR="00A0462E">
        <w:tc>
          <w:tcPr>
            <w:tcW w:w="5812" w:type="dxa"/>
            <w:gridSpan w:val="3"/>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Обязательная часть</w:t>
            </w:r>
          </w:p>
        </w:tc>
        <w:tc>
          <w:tcPr>
            <w:tcW w:w="3827" w:type="dxa"/>
            <w:gridSpan w:val="7"/>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r>
      <w:tr w:rsidR="00A0462E">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Русский язык и литературное чтение</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Русский язык</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19</w:t>
            </w:r>
          </w:p>
        </w:tc>
      </w:tr>
      <w:tr w:rsidR="00A0462E">
        <w:tc>
          <w:tcPr>
            <w:tcW w:w="2835"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rPr>
                <w:sz w:val="24"/>
                <w:szCs w:val="24"/>
              </w:rPr>
            </w:pP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Литературное чтение</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16</w:t>
            </w:r>
          </w:p>
        </w:tc>
      </w:tr>
      <w:tr w:rsidR="00A0462E">
        <w:tc>
          <w:tcPr>
            <w:tcW w:w="283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Иностранный язык</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Иностранный язык</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6</w:t>
            </w:r>
          </w:p>
        </w:tc>
      </w:tr>
      <w:tr w:rsidR="00A0462E">
        <w:tc>
          <w:tcPr>
            <w:tcW w:w="283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Математика и информатика</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Математика</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16</w:t>
            </w:r>
          </w:p>
        </w:tc>
      </w:tr>
      <w:tr w:rsidR="00A0462E">
        <w:tc>
          <w:tcPr>
            <w:tcW w:w="283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Обществознание и естествознание (Окружающий мир)</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Окружающий мир</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8</w:t>
            </w:r>
          </w:p>
        </w:tc>
      </w:tr>
      <w:tr w:rsidR="00A0462E">
        <w:tc>
          <w:tcPr>
            <w:tcW w:w="283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Основы религиозных культур и светской этики</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Основы религиозных культур и светской этики</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r>
      <w:tr w:rsidR="00A0462E">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Искусство</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Изобразительное искусство</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r>
      <w:tr w:rsidR="00A0462E">
        <w:tc>
          <w:tcPr>
            <w:tcW w:w="2835"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rPr>
                <w:sz w:val="24"/>
                <w:szCs w:val="24"/>
              </w:rPr>
            </w:pP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Музыка</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r>
      <w:tr w:rsidR="00A0462E">
        <w:trPr>
          <w:trHeight w:val="13"/>
        </w:trPr>
        <w:tc>
          <w:tcPr>
            <w:tcW w:w="283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Технология</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Труд (технология)</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r>
      <w:tr w:rsidR="00A0462E">
        <w:tc>
          <w:tcPr>
            <w:tcW w:w="283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Физическая культура</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Физическая культура</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12</w:t>
            </w:r>
          </w:p>
        </w:tc>
      </w:tr>
      <w:tr w:rsidR="00A0462E">
        <w:tc>
          <w:tcPr>
            <w:tcW w:w="5812" w:type="dxa"/>
            <w:gridSpan w:val="3"/>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Итого:</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21</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23</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24</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91</w:t>
            </w:r>
          </w:p>
        </w:tc>
      </w:tr>
      <w:tr w:rsidR="00A0462E">
        <w:tc>
          <w:tcPr>
            <w:tcW w:w="5812" w:type="dxa"/>
            <w:gridSpan w:val="3"/>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Часть, формируемая участниками образовательных отношений</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8</w:t>
            </w:r>
          </w:p>
        </w:tc>
      </w:tr>
      <w:tr w:rsidR="00A0462E">
        <w:tc>
          <w:tcPr>
            <w:tcW w:w="5812" w:type="dxa"/>
            <w:gridSpan w:val="3"/>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Учебные недели</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33</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34</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135</w:t>
            </w:r>
          </w:p>
        </w:tc>
      </w:tr>
      <w:tr w:rsidR="00A0462E">
        <w:tc>
          <w:tcPr>
            <w:tcW w:w="5812" w:type="dxa"/>
            <w:gridSpan w:val="3"/>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Всего часов</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693</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884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884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884</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3345</w:t>
            </w:r>
          </w:p>
        </w:tc>
      </w:tr>
      <w:tr w:rsidR="00A0462E">
        <w:tc>
          <w:tcPr>
            <w:tcW w:w="5812" w:type="dxa"/>
            <w:gridSpan w:val="3"/>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Максимально допустимая недельная нагрузка, предусмотренная санитарными правилами и гигиеническими нормативами</w:t>
            </w:r>
          </w:p>
        </w:tc>
        <w:tc>
          <w:tcPr>
            <w:tcW w:w="708"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21</w:t>
            </w:r>
          </w:p>
        </w:tc>
        <w:tc>
          <w:tcPr>
            <w:tcW w:w="709" w:type="dxa"/>
            <w:gridSpan w:val="2"/>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26</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26</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26</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99</w:t>
            </w:r>
          </w:p>
        </w:tc>
      </w:tr>
    </w:tbl>
    <w:p w:rsidR="00A0462E" w:rsidRDefault="00A0462E">
      <w:pPr>
        <w:pStyle w:val="ConsPlusNormal"/>
        <w:spacing w:after="0"/>
        <w:ind w:firstLine="709"/>
        <w:jc w:val="both"/>
      </w:pPr>
    </w:p>
    <w:p w:rsidR="00A0462E" w:rsidRDefault="00543F52">
      <w:pPr>
        <w:pStyle w:val="ConsPlusNormal"/>
        <w:spacing w:after="0"/>
        <w:ind w:firstLine="709"/>
        <w:jc w:val="both"/>
      </w:pPr>
      <w:r>
        <w:lastRenderedPageBreak/>
        <w:t>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p>
    <w:p w:rsidR="005D49D6" w:rsidRDefault="005D49D6">
      <w:pPr>
        <w:pStyle w:val="afffffff3"/>
        <w:jc w:val="center"/>
        <w:rPr>
          <w:b/>
        </w:rPr>
      </w:pPr>
    </w:p>
    <w:p w:rsidR="00A0462E" w:rsidRDefault="00543F52">
      <w:pPr>
        <w:pStyle w:val="afffffff3"/>
        <w:jc w:val="center"/>
      </w:pPr>
      <w:r>
        <w:rPr>
          <w:b/>
        </w:rPr>
        <w:t>Вариант</w:t>
      </w:r>
      <w:r>
        <w:t xml:space="preserve"> </w:t>
      </w:r>
      <w:r>
        <w:rPr>
          <w:b/>
        </w:rPr>
        <w:t>3</w:t>
      </w:r>
    </w:p>
    <w:tbl>
      <w:tblPr>
        <w:tblW w:w="9640" w:type="dxa"/>
        <w:tblInd w:w="-80" w:type="dxa"/>
        <w:tblCellMar>
          <w:top w:w="102" w:type="dxa"/>
          <w:left w:w="62" w:type="dxa"/>
          <w:bottom w:w="102" w:type="dxa"/>
          <w:right w:w="62" w:type="dxa"/>
        </w:tblCellMar>
        <w:tblLook w:val="04A0" w:firstRow="1" w:lastRow="0" w:firstColumn="1" w:lastColumn="0" w:noHBand="0" w:noVBand="1"/>
      </w:tblPr>
      <w:tblGrid>
        <w:gridCol w:w="2836"/>
        <w:gridCol w:w="2975"/>
        <w:gridCol w:w="710"/>
        <w:gridCol w:w="709"/>
        <w:gridCol w:w="709"/>
        <w:gridCol w:w="709"/>
        <w:gridCol w:w="992"/>
      </w:tblGrid>
      <w:tr w:rsidR="00A0462E">
        <w:tc>
          <w:tcPr>
            <w:tcW w:w="9640" w:type="dxa"/>
            <w:gridSpan w:val="7"/>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center"/>
              <w:rPr>
                <w:sz w:val="24"/>
                <w:szCs w:val="24"/>
              </w:rPr>
            </w:pPr>
            <w:r>
              <w:rPr>
                <w:sz w:val="24"/>
                <w:szCs w:val="24"/>
              </w:rPr>
              <w:t>Федеральный учебный план начального общего образования</w:t>
            </w:r>
          </w:p>
          <w:p w:rsidR="00A0462E" w:rsidRDefault="00543F52">
            <w:pPr>
              <w:pStyle w:val="ConsPlusNormal"/>
              <w:spacing w:after="0" w:line="240" w:lineRule="auto"/>
              <w:jc w:val="center"/>
              <w:rPr>
                <w:sz w:val="24"/>
                <w:szCs w:val="24"/>
              </w:rPr>
            </w:pPr>
            <w:r>
              <w:rPr>
                <w:sz w:val="24"/>
                <w:szCs w:val="24"/>
              </w:rPr>
              <w:t>(5-дневная учебная неделя с изучением родного языка или обучением на родном языке)</w:t>
            </w:r>
          </w:p>
        </w:tc>
      </w:tr>
      <w:tr w:rsidR="00A0462E">
        <w:tc>
          <w:tcPr>
            <w:tcW w:w="2836" w:type="dxa"/>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rPr>
                <w:sz w:val="24"/>
                <w:szCs w:val="24"/>
              </w:rPr>
            </w:pPr>
            <w:r>
              <w:rPr>
                <w:sz w:val="24"/>
                <w:szCs w:val="24"/>
              </w:rPr>
              <w:t>Предметные области</w:t>
            </w:r>
          </w:p>
        </w:tc>
        <w:tc>
          <w:tcPr>
            <w:tcW w:w="2975" w:type="dxa"/>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Учебные предметы/классы</w:t>
            </w:r>
          </w:p>
        </w:tc>
        <w:tc>
          <w:tcPr>
            <w:tcW w:w="2837" w:type="dxa"/>
            <w:gridSpan w:val="4"/>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 xml:space="preserve">Количество часов </w:t>
            </w:r>
            <w:r>
              <w:rPr>
                <w:sz w:val="24"/>
                <w:szCs w:val="24"/>
              </w:rPr>
              <w:br/>
              <w:t>в неделю</w:t>
            </w:r>
          </w:p>
        </w:tc>
        <w:tc>
          <w:tcPr>
            <w:tcW w:w="992" w:type="dxa"/>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Всего</w:t>
            </w:r>
          </w:p>
        </w:tc>
      </w:tr>
      <w:tr w:rsidR="00A0462E">
        <w:tc>
          <w:tcPr>
            <w:tcW w:w="2836"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rPr>
                <w:sz w:val="24"/>
                <w:szCs w:val="24"/>
              </w:rPr>
            </w:pPr>
          </w:p>
        </w:tc>
        <w:tc>
          <w:tcPr>
            <w:tcW w:w="2975"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I</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II</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III</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IV</w:t>
            </w:r>
          </w:p>
        </w:tc>
        <w:tc>
          <w:tcPr>
            <w:tcW w:w="992"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r>
      <w:tr w:rsidR="00A0462E">
        <w:tc>
          <w:tcPr>
            <w:tcW w:w="5811"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Обязательная часть</w:t>
            </w:r>
          </w:p>
        </w:tc>
        <w:tc>
          <w:tcPr>
            <w:tcW w:w="3829" w:type="dxa"/>
            <w:gridSpan w:val="5"/>
            <w:tcBorders>
              <w:top w:val="single" w:sz="4" w:space="0" w:color="000000"/>
              <w:left w:val="single" w:sz="4" w:space="0" w:color="000000"/>
              <w:bottom w:val="single" w:sz="4" w:space="0" w:color="000000"/>
              <w:right w:val="single" w:sz="4" w:space="0" w:color="000000"/>
            </w:tcBorders>
            <w:vAlign w:val="center"/>
          </w:tcPr>
          <w:p w:rsidR="00A0462E" w:rsidRDefault="00A0462E">
            <w:pPr>
              <w:pStyle w:val="ConsPlusNormal"/>
              <w:spacing w:after="0" w:line="240" w:lineRule="auto"/>
              <w:jc w:val="both"/>
              <w:rPr>
                <w:sz w:val="24"/>
                <w:szCs w:val="24"/>
              </w:rPr>
            </w:pPr>
          </w:p>
        </w:tc>
      </w:tr>
      <w:tr w:rsidR="00A0462E">
        <w:tc>
          <w:tcPr>
            <w:tcW w:w="2836"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Русский язык и литературное чтение</w:t>
            </w:r>
          </w:p>
        </w:tc>
        <w:tc>
          <w:tcPr>
            <w:tcW w:w="297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Русский язык</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20</w:t>
            </w:r>
          </w:p>
        </w:tc>
      </w:tr>
      <w:tr w:rsidR="00A0462E">
        <w:tc>
          <w:tcPr>
            <w:tcW w:w="2836"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rPr>
                <w:sz w:val="24"/>
                <w:szCs w:val="24"/>
              </w:rPr>
            </w:pPr>
          </w:p>
        </w:tc>
        <w:tc>
          <w:tcPr>
            <w:tcW w:w="297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Литературное чтение</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12</w:t>
            </w:r>
          </w:p>
        </w:tc>
      </w:tr>
      <w:tr w:rsidR="00A0462E">
        <w:tc>
          <w:tcPr>
            <w:tcW w:w="2836"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Родной язык и литературное чтение на родном языке</w:t>
            </w:r>
          </w:p>
        </w:tc>
        <w:tc>
          <w:tcPr>
            <w:tcW w:w="297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Родной язык и (или) государственный язык республики Российской Федерации</w:t>
            </w:r>
          </w:p>
        </w:tc>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7</w:t>
            </w:r>
          </w:p>
        </w:tc>
      </w:tr>
      <w:tr w:rsidR="00A0462E">
        <w:tc>
          <w:tcPr>
            <w:tcW w:w="2836"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rPr>
                <w:sz w:val="24"/>
                <w:szCs w:val="24"/>
              </w:rPr>
            </w:pPr>
          </w:p>
        </w:tc>
        <w:tc>
          <w:tcPr>
            <w:tcW w:w="297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Литературное чтение</w:t>
            </w:r>
          </w:p>
        </w:tc>
        <w:tc>
          <w:tcPr>
            <w:tcW w:w="710"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c>
          <w:tcPr>
            <w:tcW w:w="709"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c>
          <w:tcPr>
            <w:tcW w:w="709"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c>
          <w:tcPr>
            <w:tcW w:w="709"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r>
      <w:tr w:rsidR="00A0462E">
        <w:tc>
          <w:tcPr>
            <w:tcW w:w="2836"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Иностранный язык</w:t>
            </w:r>
          </w:p>
        </w:tc>
        <w:tc>
          <w:tcPr>
            <w:tcW w:w="297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Иностранный язык</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6</w:t>
            </w:r>
          </w:p>
        </w:tc>
      </w:tr>
      <w:tr w:rsidR="00A0462E">
        <w:tc>
          <w:tcPr>
            <w:tcW w:w="2836"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Математика и информатика</w:t>
            </w:r>
          </w:p>
        </w:tc>
        <w:tc>
          <w:tcPr>
            <w:tcW w:w="297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Математика</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16</w:t>
            </w:r>
          </w:p>
        </w:tc>
      </w:tr>
      <w:tr w:rsidR="00A0462E">
        <w:tc>
          <w:tcPr>
            <w:tcW w:w="2836"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Обществознание и естествознание (Окружающий мир)</w:t>
            </w:r>
          </w:p>
        </w:tc>
        <w:tc>
          <w:tcPr>
            <w:tcW w:w="297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Окружающий мир</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8</w:t>
            </w:r>
          </w:p>
        </w:tc>
      </w:tr>
      <w:tr w:rsidR="00A0462E">
        <w:tc>
          <w:tcPr>
            <w:tcW w:w="2836"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Основы религиозных культур и светской этики</w:t>
            </w:r>
          </w:p>
        </w:tc>
        <w:tc>
          <w:tcPr>
            <w:tcW w:w="297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Основы религиозных культур и светской этики</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r>
      <w:tr w:rsidR="00A0462E">
        <w:tc>
          <w:tcPr>
            <w:tcW w:w="2836"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Искусство</w:t>
            </w:r>
          </w:p>
        </w:tc>
        <w:tc>
          <w:tcPr>
            <w:tcW w:w="297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Изобразительное искусство</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4</w:t>
            </w:r>
          </w:p>
        </w:tc>
      </w:tr>
      <w:tr w:rsidR="00A0462E">
        <w:tc>
          <w:tcPr>
            <w:tcW w:w="2836"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c>
          <w:tcPr>
            <w:tcW w:w="297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Музыка</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4</w:t>
            </w:r>
          </w:p>
        </w:tc>
      </w:tr>
      <w:tr w:rsidR="00A0462E">
        <w:tc>
          <w:tcPr>
            <w:tcW w:w="2836"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Технология</w:t>
            </w:r>
          </w:p>
        </w:tc>
        <w:tc>
          <w:tcPr>
            <w:tcW w:w="297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Труд (технология)</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4</w:t>
            </w:r>
          </w:p>
        </w:tc>
      </w:tr>
      <w:tr w:rsidR="00A0462E">
        <w:tc>
          <w:tcPr>
            <w:tcW w:w="2836"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Физическая культура</w:t>
            </w:r>
          </w:p>
        </w:tc>
        <w:tc>
          <w:tcPr>
            <w:tcW w:w="297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Физическая культура</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8</w:t>
            </w:r>
          </w:p>
        </w:tc>
      </w:tr>
      <w:tr w:rsidR="00A0462E">
        <w:tc>
          <w:tcPr>
            <w:tcW w:w="5811"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Итого:</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23</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23</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23</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90</w:t>
            </w:r>
          </w:p>
        </w:tc>
      </w:tr>
      <w:tr w:rsidR="00A0462E">
        <w:tc>
          <w:tcPr>
            <w:tcW w:w="5811"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Часть, формируемая участниками образовательных отношений</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0</w:t>
            </w:r>
          </w:p>
        </w:tc>
      </w:tr>
      <w:tr w:rsidR="00A0462E">
        <w:tc>
          <w:tcPr>
            <w:tcW w:w="5811"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Учебные недели</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34</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34</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34</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135</w:t>
            </w:r>
          </w:p>
        </w:tc>
      </w:tr>
      <w:tr w:rsidR="00A0462E">
        <w:tc>
          <w:tcPr>
            <w:tcW w:w="5811"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Всего часов</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782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782</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782</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3039</w:t>
            </w:r>
          </w:p>
        </w:tc>
      </w:tr>
      <w:tr w:rsidR="00A0462E">
        <w:tc>
          <w:tcPr>
            <w:tcW w:w="5811"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lastRenderedPageBreak/>
              <w:t>Максимально допустимая недельная нагрузка, предусмотренная санитарными правилами и гигиеническими нормативами</w:t>
            </w:r>
          </w:p>
        </w:tc>
        <w:tc>
          <w:tcPr>
            <w:tcW w:w="710"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23</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23</w:t>
            </w:r>
          </w:p>
        </w:tc>
        <w:tc>
          <w:tcPr>
            <w:tcW w:w="709"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23</w:t>
            </w:r>
          </w:p>
        </w:tc>
        <w:tc>
          <w:tcPr>
            <w:tcW w:w="992"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90</w:t>
            </w:r>
          </w:p>
        </w:tc>
      </w:tr>
    </w:tbl>
    <w:p w:rsidR="00A0462E" w:rsidRDefault="00A0462E">
      <w:pPr>
        <w:pStyle w:val="ConsPlusNormal"/>
        <w:spacing w:after="0" w:line="240" w:lineRule="auto"/>
        <w:ind w:firstLine="709"/>
        <w:jc w:val="both"/>
      </w:pPr>
    </w:p>
    <w:p w:rsidR="00A0462E" w:rsidRDefault="00543F52">
      <w:pPr>
        <w:pStyle w:val="ConsPlusNormal"/>
        <w:spacing w:after="0" w:line="240" w:lineRule="auto"/>
        <w:ind w:firstLine="709"/>
        <w:jc w:val="both"/>
      </w:pPr>
      <w:r>
        <w:t>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rsidR="00A0462E" w:rsidRDefault="00A0462E">
      <w:pPr>
        <w:pStyle w:val="afffffff3"/>
        <w:jc w:val="center"/>
        <w:rPr>
          <w:b/>
        </w:rPr>
      </w:pPr>
    </w:p>
    <w:p w:rsidR="00A0462E" w:rsidRDefault="00543F52">
      <w:pPr>
        <w:pStyle w:val="afffffff3"/>
        <w:jc w:val="center"/>
        <w:rPr>
          <w:b/>
        </w:rPr>
      </w:pPr>
      <w:r>
        <w:rPr>
          <w:b/>
        </w:rPr>
        <w:t>Вариант 4</w:t>
      </w:r>
    </w:p>
    <w:tbl>
      <w:tblPr>
        <w:tblW w:w="9640" w:type="dxa"/>
        <w:tblInd w:w="-80" w:type="dxa"/>
        <w:tblCellMar>
          <w:top w:w="102" w:type="dxa"/>
          <w:left w:w="62" w:type="dxa"/>
          <w:bottom w:w="102" w:type="dxa"/>
          <w:right w:w="62" w:type="dxa"/>
        </w:tblCellMar>
        <w:tblLook w:val="04A0" w:firstRow="1" w:lastRow="0" w:firstColumn="1" w:lastColumn="0" w:noHBand="0" w:noVBand="1"/>
      </w:tblPr>
      <w:tblGrid>
        <w:gridCol w:w="2693"/>
        <w:gridCol w:w="3118"/>
        <w:gridCol w:w="710"/>
        <w:gridCol w:w="709"/>
        <w:gridCol w:w="709"/>
        <w:gridCol w:w="709"/>
        <w:gridCol w:w="992"/>
      </w:tblGrid>
      <w:tr w:rsidR="00A0462E">
        <w:tc>
          <w:tcPr>
            <w:tcW w:w="9640" w:type="dxa"/>
            <w:gridSpan w:val="7"/>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center"/>
              <w:rPr>
                <w:sz w:val="24"/>
                <w:szCs w:val="24"/>
              </w:rPr>
            </w:pPr>
            <w:r>
              <w:rPr>
                <w:sz w:val="24"/>
                <w:szCs w:val="24"/>
              </w:rPr>
              <w:t>Федеральный учебный план начального общего образования</w:t>
            </w:r>
          </w:p>
          <w:p w:rsidR="00A0462E" w:rsidRDefault="00543F52">
            <w:pPr>
              <w:pStyle w:val="ConsPlusNormal"/>
              <w:spacing w:after="0" w:line="240" w:lineRule="auto"/>
              <w:jc w:val="center"/>
              <w:rPr>
                <w:sz w:val="24"/>
                <w:szCs w:val="24"/>
              </w:rPr>
            </w:pPr>
            <w:r>
              <w:rPr>
                <w:sz w:val="24"/>
                <w:szCs w:val="24"/>
              </w:rPr>
              <w:t>(1 кл. – 5-дневная учебная неделя, 2 – 4 кл. – 6-дневная учебная неделя с изучением родного языка)</w:t>
            </w:r>
          </w:p>
        </w:tc>
      </w:tr>
      <w:tr w:rsidR="00A0462E">
        <w:tc>
          <w:tcPr>
            <w:tcW w:w="2693" w:type="dxa"/>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rPr>
                <w:sz w:val="24"/>
                <w:szCs w:val="24"/>
              </w:rPr>
            </w:pPr>
            <w:r>
              <w:rPr>
                <w:sz w:val="24"/>
                <w:szCs w:val="24"/>
              </w:rPr>
              <w:t>Предметные области</w:t>
            </w:r>
          </w:p>
        </w:tc>
        <w:tc>
          <w:tcPr>
            <w:tcW w:w="3118" w:type="dxa"/>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Учебные предметы/классы</w:t>
            </w:r>
          </w:p>
        </w:tc>
        <w:tc>
          <w:tcPr>
            <w:tcW w:w="2837" w:type="dxa"/>
            <w:gridSpan w:val="4"/>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 xml:space="preserve">Количество часов </w:t>
            </w:r>
            <w:r>
              <w:rPr>
                <w:sz w:val="24"/>
                <w:szCs w:val="24"/>
              </w:rPr>
              <w:br/>
              <w:t>в неделю</w:t>
            </w:r>
          </w:p>
        </w:tc>
        <w:tc>
          <w:tcPr>
            <w:tcW w:w="992" w:type="dxa"/>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Всего</w:t>
            </w:r>
          </w:p>
        </w:tc>
      </w:tr>
      <w:tr w:rsidR="00A0462E">
        <w:tc>
          <w:tcPr>
            <w:tcW w:w="2693"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rPr>
                <w:sz w:val="24"/>
                <w:szCs w:val="24"/>
              </w:rPr>
            </w:pPr>
          </w:p>
        </w:tc>
        <w:tc>
          <w:tcPr>
            <w:tcW w:w="3118"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I</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II</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III</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IV</w:t>
            </w:r>
          </w:p>
        </w:tc>
        <w:tc>
          <w:tcPr>
            <w:tcW w:w="992"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r>
      <w:tr w:rsidR="00A0462E">
        <w:tc>
          <w:tcPr>
            <w:tcW w:w="5811"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Обязательная часть</w:t>
            </w:r>
          </w:p>
        </w:tc>
        <w:tc>
          <w:tcPr>
            <w:tcW w:w="3829" w:type="dxa"/>
            <w:gridSpan w:val="5"/>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r>
      <w:tr w:rsidR="00A0462E">
        <w:tc>
          <w:tcPr>
            <w:tcW w:w="2693"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Русский язык и литературное чтение</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Русский язык</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20</w:t>
            </w:r>
          </w:p>
        </w:tc>
      </w:tr>
      <w:tr w:rsidR="00A0462E">
        <w:tc>
          <w:tcPr>
            <w:tcW w:w="2693"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rPr>
                <w:sz w:val="24"/>
                <w:szCs w:val="24"/>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Литературное чтение</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12</w:t>
            </w:r>
          </w:p>
        </w:tc>
      </w:tr>
      <w:tr w:rsidR="00A0462E">
        <w:tc>
          <w:tcPr>
            <w:tcW w:w="2693"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 xml:space="preserve">Родной язык </w:t>
            </w:r>
            <w:r>
              <w:rPr>
                <w:sz w:val="24"/>
                <w:szCs w:val="24"/>
              </w:rPr>
              <w:br/>
              <w:t>и литературное чтение на родном языке</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Родной язык и (или) государственный язык республики Российской Федерации</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7</w:t>
            </w:r>
          </w:p>
        </w:tc>
      </w:tr>
      <w:tr w:rsidR="00A0462E">
        <w:tc>
          <w:tcPr>
            <w:tcW w:w="2693"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rPr>
                <w:sz w:val="24"/>
                <w:szCs w:val="24"/>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 xml:space="preserve">Литературное чтение </w:t>
            </w:r>
            <w:r>
              <w:rPr>
                <w:sz w:val="24"/>
                <w:szCs w:val="24"/>
              </w:rPr>
              <w:br/>
              <w:t>на родном языке</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r>
      <w:tr w:rsidR="00A0462E">
        <w:tc>
          <w:tcPr>
            <w:tcW w:w="2693"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Иностранный язык</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Иностранный язык</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6</w:t>
            </w:r>
          </w:p>
        </w:tc>
      </w:tr>
      <w:tr w:rsidR="00A0462E">
        <w:tc>
          <w:tcPr>
            <w:tcW w:w="2693"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Математика и информатика</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Математика</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16</w:t>
            </w:r>
          </w:p>
        </w:tc>
      </w:tr>
      <w:tr w:rsidR="00A0462E">
        <w:tc>
          <w:tcPr>
            <w:tcW w:w="2693"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Обществознание</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Окружающий мир</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8</w:t>
            </w:r>
          </w:p>
        </w:tc>
      </w:tr>
      <w:tr w:rsidR="00A0462E">
        <w:tc>
          <w:tcPr>
            <w:tcW w:w="2693"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Основы религиозных культур и светской этики</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Основы религиозных культур и светской этики</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r>
      <w:tr w:rsidR="00A0462E">
        <w:tc>
          <w:tcPr>
            <w:tcW w:w="2693"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Искусство</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Музыка</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r>
      <w:tr w:rsidR="00A0462E">
        <w:tc>
          <w:tcPr>
            <w:tcW w:w="2693"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jc w:val="both"/>
              <w:rPr>
                <w:sz w:val="24"/>
                <w:szCs w:val="24"/>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Изобразительное искусство</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r>
      <w:tr w:rsidR="00A0462E">
        <w:tc>
          <w:tcPr>
            <w:tcW w:w="2693"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Технология</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jc w:val="both"/>
              <w:rPr>
                <w:sz w:val="24"/>
                <w:szCs w:val="24"/>
              </w:rPr>
            </w:pPr>
            <w:r>
              <w:rPr>
                <w:sz w:val="24"/>
                <w:szCs w:val="24"/>
              </w:rPr>
              <w:t>Труд (технология)</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4</w:t>
            </w:r>
          </w:p>
        </w:tc>
      </w:tr>
      <w:tr w:rsidR="00A0462E">
        <w:tc>
          <w:tcPr>
            <w:tcW w:w="2693"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Физическая культура</w:t>
            </w:r>
          </w:p>
        </w:tc>
        <w:tc>
          <w:tcPr>
            <w:tcW w:w="311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Физическая культура</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8</w:t>
            </w:r>
          </w:p>
        </w:tc>
      </w:tr>
      <w:tr w:rsidR="00A0462E">
        <w:tc>
          <w:tcPr>
            <w:tcW w:w="5811"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Итого:</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25</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94</w:t>
            </w:r>
          </w:p>
        </w:tc>
      </w:tr>
      <w:tr w:rsidR="00A0462E">
        <w:tc>
          <w:tcPr>
            <w:tcW w:w="5811"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lastRenderedPageBreak/>
              <w:t>Часть, формируемая участниками образовательных отношений</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5</w:t>
            </w:r>
          </w:p>
        </w:tc>
      </w:tr>
      <w:tr w:rsidR="00A0462E">
        <w:tc>
          <w:tcPr>
            <w:tcW w:w="5811"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Учебные недели</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33</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34</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135</w:t>
            </w:r>
          </w:p>
        </w:tc>
      </w:tr>
      <w:tr w:rsidR="00A0462E">
        <w:tc>
          <w:tcPr>
            <w:tcW w:w="5811"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Всего часов</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693</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884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884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884</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3345</w:t>
            </w:r>
          </w:p>
        </w:tc>
      </w:tr>
      <w:tr w:rsidR="00A0462E">
        <w:tc>
          <w:tcPr>
            <w:tcW w:w="5811"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rPr>
                <w:sz w:val="24"/>
                <w:szCs w:val="24"/>
              </w:rPr>
            </w:pPr>
            <w:r>
              <w:rPr>
                <w:sz w:val="24"/>
                <w:szCs w:val="24"/>
              </w:rPr>
              <w:t xml:space="preserve">Максимально допустимая недельная нагрузка, предусмотренная санитарными правилами </w:t>
            </w:r>
            <w:r>
              <w:rPr>
                <w:sz w:val="24"/>
                <w:szCs w:val="24"/>
              </w:rPr>
              <w:br/>
              <w:t>и гигиеническими нормативами</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26</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26</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26</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jc w:val="both"/>
              <w:rPr>
                <w:sz w:val="24"/>
                <w:szCs w:val="24"/>
              </w:rPr>
            </w:pPr>
            <w:r>
              <w:rPr>
                <w:sz w:val="24"/>
                <w:szCs w:val="24"/>
              </w:rPr>
              <w:t>99</w:t>
            </w:r>
          </w:p>
        </w:tc>
      </w:tr>
    </w:tbl>
    <w:p w:rsidR="00A0462E" w:rsidRDefault="00A0462E">
      <w:pPr>
        <w:pStyle w:val="ConsPlusNormal"/>
        <w:spacing w:after="0"/>
        <w:ind w:firstLine="709"/>
        <w:jc w:val="both"/>
      </w:pPr>
    </w:p>
    <w:p w:rsidR="00A0462E" w:rsidRDefault="00543F52">
      <w:pPr>
        <w:pStyle w:val="ConsPlusNormal"/>
        <w:spacing w:after="0"/>
        <w:ind w:firstLine="709"/>
        <w:jc w:val="both"/>
      </w:pPr>
      <w:r>
        <w:t>для образовательных организаций, в которых обучение ведется на родном (нерусском) языке (6-дневная учебная неделя), вариант 5.</w:t>
      </w:r>
    </w:p>
    <w:p w:rsidR="005D49D6" w:rsidRDefault="005D49D6">
      <w:pPr>
        <w:pStyle w:val="afffffff3"/>
        <w:jc w:val="center"/>
        <w:rPr>
          <w:b/>
        </w:rPr>
      </w:pPr>
      <w:bookmarkStart w:id="23" w:name="undefined"/>
      <w:bookmarkEnd w:id="23"/>
    </w:p>
    <w:p w:rsidR="00A0462E" w:rsidRDefault="00543F52">
      <w:pPr>
        <w:pStyle w:val="afffffff3"/>
        <w:jc w:val="center"/>
        <w:rPr>
          <w:b/>
        </w:rPr>
      </w:pPr>
      <w:r>
        <w:rPr>
          <w:b/>
        </w:rPr>
        <w:t>Вариант 5</w:t>
      </w:r>
    </w:p>
    <w:tbl>
      <w:tblPr>
        <w:tblW w:w="9781" w:type="dxa"/>
        <w:tblInd w:w="-80" w:type="dxa"/>
        <w:tblCellMar>
          <w:top w:w="102" w:type="dxa"/>
          <w:left w:w="62" w:type="dxa"/>
          <w:bottom w:w="102" w:type="dxa"/>
          <w:right w:w="62" w:type="dxa"/>
        </w:tblCellMar>
        <w:tblLook w:val="04A0" w:firstRow="1" w:lastRow="0" w:firstColumn="1" w:lastColumn="0" w:noHBand="0" w:noVBand="1"/>
      </w:tblPr>
      <w:tblGrid>
        <w:gridCol w:w="2835"/>
        <w:gridCol w:w="3118"/>
        <w:gridCol w:w="709"/>
        <w:gridCol w:w="709"/>
        <w:gridCol w:w="710"/>
        <w:gridCol w:w="708"/>
        <w:gridCol w:w="992"/>
      </w:tblGrid>
      <w:tr w:rsidR="00A0462E">
        <w:tc>
          <w:tcPr>
            <w:tcW w:w="9781" w:type="dxa"/>
            <w:gridSpan w:val="7"/>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center"/>
              <w:rPr>
                <w:sz w:val="24"/>
                <w:szCs w:val="24"/>
              </w:rPr>
            </w:pPr>
            <w:r>
              <w:rPr>
                <w:sz w:val="24"/>
                <w:szCs w:val="24"/>
              </w:rPr>
              <w:t>Федеральный учебный план начального общего образования</w:t>
            </w:r>
          </w:p>
          <w:p w:rsidR="00A0462E" w:rsidRDefault="00543F52">
            <w:pPr>
              <w:pStyle w:val="ConsPlusNormal"/>
              <w:spacing w:after="0" w:line="240" w:lineRule="auto"/>
              <w:ind w:left="709" w:hanging="709"/>
              <w:jc w:val="center"/>
              <w:rPr>
                <w:sz w:val="24"/>
                <w:szCs w:val="24"/>
              </w:rPr>
            </w:pPr>
            <w:r>
              <w:rPr>
                <w:sz w:val="24"/>
                <w:szCs w:val="24"/>
              </w:rPr>
              <w:t xml:space="preserve">(1 кл. – 5-дневная учебная неделя, 2 – 4 кл. – 6-дневная учебная неделя </w:t>
            </w:r>
            <w:r>
              <w:rPr>
                <w:sz w:val="24"/>
                <w:szCs w:val="24"/>
              </w:rPr>
              <w:br/>
              <w:t>с обучением на родном языке)</w:t>
            </w:r>
          </w:p>
        </w:tc>
      </w:tr>
      <w:tr w:rsidR="00A0462E">
        <w:tc>
          <w:tcPr>
            <w:tcW w:w="2835" w:type="dxa"/>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Предметные области</w:t>
            </w:r>
          </w:p>
        </w:tc>
        <w:tc>
          <w:tcPr>
            <w:tcW w:w="3118" w:type="dxa"/>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Учебные предметы/классы</w:t>
            </w:r>
          </w:p>
        </w:tc>
        <w:tc>
          <w:tcPr>
            <w:tcW w:w="2836" w:type="dxa"/>
            <w:gridSpan w:val="4"/>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 xml:space="preserve">Количество часов </w:t>
            </w:r>
            <w:r>
              <w:rPr>
                <w:sz w:val="24"/>
                <w:szCs w:val="24"/>
              </w:rPr>
              <w:br/>
              <w:t>в неделю</w:t>
            </w:r>
          </w:p>
        </w:tc>
        <w:tc>
          <w:tcPr>
            <w:tcW w:w="992" w:type="dxa"/>
            <w:vMerge w:val="restart"/>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Всего</w:t>
            </w:r>
          </w:p>
        </w:tc>
      </w:tr>
      <w:tr w:rsidR="00A0462E">
        <w:tc>
          <w:tcPr>
            <w:tcW w:w="2835"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ind w:left="709" w:hanging="709"/>
              <w:jc w:val="both"/>
              <w:rPr>
                <w:sz w:val="24"/>
                <w:szCs w:val="24"/>
              </w:rPr>
            </w:pPr>
          </w:p>
        </w:tc>
        <w:tc>
          <w:tcPr>
            <w:tcW w:w="3118"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ind w:left="709" w:hanging="709"/>
              <w:jc w:val="both"/>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I</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II</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III</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IV</w:t>
            </w:r>
          </w:p>
        </w:tc>
        <w:tc>
          <w:tcPr>
            <w:tcW w:w="992"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ind w:left="709" w:hanging="709"/>
              <w:jc w:val="both"/>
              <w:rPr>
                <w:sz w:val="24"/>
                <w:szCs w:val="24"/>
              </w:rPr>
            </w:pPr>
          </w:p>
        </w:tc>
      </w:tr>
      <w:tr w:rsidR="00A0462E">
        <w:tc>
          <w:tcPr>
            <w:tcW w:w="5953"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Обязательная часть</w:t>
            </w:r>
          </w:p>
        </w:tc>
        <w:tc>
          <w:tcPr>
            <w:tcW w:w="3828" w:type="dxa"/>
            <w:gridSpan w:val="5"/>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ind w:left="709" w:hanging="709"/>
              <w:jc w:val="both"/>
              <w:rPr>
                <w:sz w:val="24"/>
                <w:szCs w:val="24"/>
              </w:rPr>
            </w:pPr>
          </w:p>
        </w:tc>
      </w:tr>
      <w:tr w:rsidR="00A0462E">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62" w:firstLine="62"/>
              <w:rPr>
                <w:sz w:val="24"/>
                <w:szCs w:val="24"/>
              </w:rPr>
            </w:pPr>
            <w:r>
              <w:rPr>
                <w:sz w:val="24"/>
                <w:szCs w:val="24"/>
              </w:rPr>
              <w:t>Русский язык и литературное чтение</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Русский язык</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4</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4</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16</w:t>
            </w:r>
          </w:p>
        </w:tc>
      </w:tr>
      <w:tr w:rsidR="00A0462E">
        <w:tc>
          <w:tcPr>
            <w:tcW w:w="2835"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ind w:left="-62" w:firstLine="62"/>
              <w:rPr>
                <w:sz w:val="24"/>
                <w:szCs w:val="24"/>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Литературное чтение</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3</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3</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12</w:t>
            </w:r>
          </w:p>
        </w:tc>
      </w:tr>
      <w:tr w:rsidR="00A0462E">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62" w:firstLine="62"/>
              <w:rPr>
                <w:sz w:val="24"/>
                <w:szCs w:val="24"/>
              </w:rPr>
            </w:pPr>
            <w:r>
              <w:rPr>
                <w:sz w:val="24"/>
                <w:szCs w:val="24"/>
              </w:rPr>
              <w:t>Родной язык и литературное чтение на родном языке</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Родной язык и (или) государственный язык республики</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3</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3</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11</w:t>
            </w:r>
          </w:p>
        </w:tc>
      </w:tr>
      <w:tr w:rsidR="00A0462E">
        <w:tc>
          <w:tcPr>
            <w:tcW w:w="2835"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ind w:left="-62" w:firstLine="62"/>
              <w:rPr>
                <w:sz w:val="24"/>
                <w:szCs w:val="24"/>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 xml:space="preserve">Литературное чтение </w:t>
            </w:r>
            <w:r>
              <w:rPr>
                <w:sz w:val="24"/>
                <w:szCs w:val="24"/>
              </w:rPr>
              <w:br/>
              <w:t>на родном языке</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4</w:t>
            </w:r>
          </w:p>
        </w:tc>
      </w:tr>
      <w:tr w:rsidR="00A0462E">
        <w:tc>
          <w:tcPr>
            <w:tcW w:w="283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62" w:firstLine="62"/>
              <w:rPr>
                <w:sz w:val="24"/>
                <w:szCs w:val="24"/>
              </w:rPr>
            </w:pPr>
            <w:r>
              <w:rPr>
                <w:sz w:val="24"/>
                <w:szCs w:val="24"/>
              </w:rPr>
              <w:t>Иностранный</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Иностранный язык</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6</w:t>
            </w:r>
          </w:p>
        </w:tc>
      </w:tr>
      <w:tr w:rsidR="00A0462E">
        <w:tc>
          <w:tcPr>
            <w:tcW w:w="283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62" w:firstLine="62"/>
              <w:rPr>
                <w:sz w:val="24"/>
                <w:szCs w:val="24"/>
              </w:rPr>
            </w:pPr>
            <w:r>
              <w:rPr>
                <w:sz w:val="24"/>
                <w:szCs w:val="24"/>
              </w:rPr>
              <w:t>Математика и информатика</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Математика</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4</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4</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16</w:t>
            </w:r>
          </w:p>
        </w:tc>
      </w:tr>
      <w:tr w:rsidR="00A0462E">
        <w:tc>
          <w:tcPr>
            <w:tcW w:w="283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62" w:firstLine="62"/>
              <w:rPr>
                <w:sz w:val="24"/>
                <w:szCs w:val="24"/>
              </w:rPr>
            </w:pPr>
            <w:r>
              <w:rPr>
                <w:sz w:val="24"/>
                <w:szCs w:val="24"/>
              </w:rPr>
              <w:t>Обществознание</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Окружающий мир</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8</w:t>
            </w:r>
          </w:p>
        </w:tc>
      </w:tr>
      <w:tr w:rsidR="00A0462E">
        <w:tc>
          <w:tcPr>
            <w:tcW w:w="283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80" w:hanging="80"/>
              <w:rPr>
                <w:sz w:val="24"/>
                <w:szCs w:val="24"/>
              </w:rPr>
            </w:pPr>
            <w:r>
              <w:rPr>
                <w:sz w:val="24"/>
                <w:szCs w:val="24"/>
              </w:rPr>
              <w:t>Основы религиозных культур и светской этики</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Основы религиозных культур и светской этики</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r>
      <w:tr w:rsidR="00A0462E">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Искусство</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Музыка</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4</w:t>
            </w:r>
          </w:p>
        </w:tc>
      </w:tr>
      <w:tr w:rsidR="00A0462E">
        <w:tc>
          <w:tcPr>
            <w:tcW w:w="2835" w:type="dxa"/>
            <w:vMerge/>
            <w:tcBorders>
              <w:top w:val="single" w:sz="4" w:space="0" w:color="000000"/>
              <w:left w:val="single" w:sz="4" w:space="0" w:color="000000"/>
              <w:bottom w:val="single" w:sz="4" w:space="0" w:color="000000"/>
              <w:right w:val="single" w:sz="4" w:space="0" w:color="000000"/>
            </w:tcBorders>
          </w:tcPr>
          <w:p w:rsidR="00A0462E" w:rsidRDefault="00A0462E">
            <w:pPr>
              <w:pStyle w:val="ConsPlusNormal"/>
              <w:spacing w:after="0" w:line="240" w:lineRule="auto"/>
              <w:ind w:left="709" w:hanging="709"/>
              <w:rPr>
                <w:sz w:val="24"/>
                <w:szCs w:val="24"/>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Изобразительное</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4</w:t>
            </w:r>
          </w:p>
        </w:tc>
      </w:tr>
      <w:tr w:rsidR="00A0462E">
        <w:tc>
          <w:tcPr>
            <w:tcW w:w="283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Технология</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Труд (технология)</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4</w:t>
            </w:r>
          </w:p>
        </w:tc>
      </w:tr>
      <w:tr w:rsidR="00A0462E">
        <w:tc>
          <w:tcPr>
            <w:tcW w:w="2835"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jc w:val="both"/>
              <w:rPr>
                <w:sz w:val="24"/>
                <w:szCs w:val="24"/>
              </w:rPr>
            </w:pPr>
            <w:r>
              <w:rPr>
                <w:sz w:val="24"/>
                <w:szCs w:val="24"/>
              </w:rPr>
              <w:lastRenderedPageBreak/>
              <w:t>Физическая культура</w:t>
            </w:r>
          </w:p>
        </w:tc>
        <w:tc>
          <w:tcPr>
            <w:tcW w:w="3118" w:type="dxa"/>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jc w:val="both"/>
              <w:rPr>
                <w:sz w:val="24"/>
                <w:szCs w:val="24"/>
              </w:rPr>
            </w:pPr>
            <w:r>
              <w:rPr>
                <w:sz w:val="24"/>
                <w:szCs w:val="24"/>
              </w:rPr>
              <w:t>Физическая культура</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8</w:t>
            </w:r>
          </w:p>
        </w:tc>
      </w:tr>
      <w:tr w:rsidR="00A0462E">
        <w:tc>
          <w:tcPr>
            <w:tcW w:w="5953"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Итого:</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24</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24</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25</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94</w:t>
            </w:r>
          </w:p>
        </w:tc>
      </w:tr>
      <w:tr w:rsidR="00A0462E">
        <w:tc>
          <w:tcPr>
            <w:tcW w:w="5953"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5</w:t>
            </w:r>
          </w:p>
        </w:tc>
      </w:tr>
      <w:tr w:rsidR="00A0462E">
        <w:tc>
          <w:tcPr>
            <w:tcW w:w="5953"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Учебные недели</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33</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34</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34</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34</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135</w:t>
            </w:r>
          </w:p>
        </w:tc>
      </w:tr>
      <w:tr w:rsidR="00A0462E">
        <w:tc>
          <w:tcPr>
            <w:tcW w:w="5953"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Всего часов</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693</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884</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884</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884</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3272</w:t>
            </w:r>
          </w:p>
        </w:tc>
      </w:tr>
      <w:tr w:rsidR="00A0462E">
        <w:tc>
          <w:tcPr>
            <w:tcW w:w="5953" w:type="dxa"/>
            <w:gridSpan w:val="2"/>
            <w:tcBorders>
              <w:top w:val="single" w:sz="4" w:space="0" w:color="000000"/>
              <w:left w:val="single" w:sz="4" w:space="0" w:color="000000"/>
              <w:bottom w:val="single" w:sz="4" w:space="0" w:color="000000"/>
              <w:right w:val="single" w:sz="4" w:space="0" w:color="000000"/>
            </w:tcBorders>
            <w:vAlign w:val="center"/>
          </w:tcPr>
          <w:p w:rsidR="00A0462E" w:rsidRDefault="00543F52">
            <w:pPr>
              <w:pStyle w:val="ConsPlusNormal"/>
              <w:spacing w:after="0" w:line="240" w:lineRule="auto"/>
              <w:ind w:left="709" w:hanging="709"/>
              <w:rPr>
                <w:sz w:val="24"/>
                <w:szCs w:val="24"/>
              </w:rPr>
            </w:pPr>
            <w:r>
              <w:rPr>
                <w:sz w:val="24"/>
                <w:szCs w:val="24"/>
              </w:rPr>
              <w:t xml:space="preserve">Максимально допустимая недельная нагрузка, предусмотренная санитарными правилами </w:t>
            </w:r>
            <w:r>
              <w:rPr>
                <w:sz w:val="24"/>
                <w:szCs w:val="24"/>
              </w:rPr>
              <w:br/>
              <w:t>и гигиеническими нормативами</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21</w:t>
            </w:r>
          </w:p>
        </w:tc>
        <w:tc>
          <w:tcPr>
            <w:tcW w:w="709"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26</w:t>
            </w:r>
          </w:p>
        </w:tc>
        <w:tc>
          <w:tcPr>
            <w:tcW w:w="710"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26</w:t>
            </w:r>
          </w:p>
        </w:tc>
        <w:tc>
          <w:tcPr>
            <w:tcW w:w="708"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26</w:t>
            </w:r>
          </w:p>
        </w:tc>
        <w:tc>
          <w:tcPr>
            <w:tcW w:w="992" w:type="dxa"/>
            <w:tcBorders>
              <w:top w:val="single" w:sz="4" w:space="0" w:color="000000"/>
              <w:left w:val="single" w:sz="4" w:space="0" w:color="000000"/>
              <w:bottom w:val="single" w:sz="4" w:space="0" w:color="000000"/>
              <w:right w:val="single" w:sz="4" w:space="0" w:color="000000"/>
            </w:tcBorders>
          </w:tcPr>
          <w:p w:rsidR="00A0462E" w:rsidRDefault="00543F52">
            <w:pPr>
              <w:pStyle w:val="ConsPlusNormal"/>
              <w:spacing w:after="0" w:line="240" w:lineRule="auto"/>
              <w:ind w:left="709" w:hanging="709"/>
              <w:jc w:val="both"/>
              <w:rPr>
                <w:sz w:val="24"/>
                <w:szCs w:val="24"/>
              </w:rPr>
            </w:pPr>
            <w:r>
              <w:rPr>
                <w:sz w:val="24"/>
                <w:szCs w:val="24"/>
              </w:rPr>
              <w:t>99</w:t>
            </w:r>
          </w:p>
        </w:tc>
      </w:tr>
    </w:tbl>
    <w:p w:rsidR="00A0462E" w:rsidRDefault="00A0462E">
      <w:pPr>
        <w:tabs>
          <w:tab w:val="left" w:pos="2016"/>
        </w:tabs>
        <w:spacing w:after="0" w:line="360" w:lineRule="auto"/>
        <w:ind w:firstLine="680"/>
        <w:jc w:val="both"/>
        <w:rPr>
          <w:rFonts w:ascii="Times New Roman" w:hAnsi="Times New Roman"/>
          <w:sz w:val="28"/>
          <w:szCs w:val="28"/>
        </w:rPr>
      </w:pPr>
    </w:p>
    <w:p w:rsidR="00A0462E" w:rsidRDefault="00543F52">
      <w:pPr>
        <w:tabs>
          <w:tab w:val="left" w:pos="2016"/>
        </w:tabs>
        <w:spacing w:after="0"/>
        <w:ind w:firstLine="680"/>
        <w:jc w:val="both"/>
        <w:rPr>
          <w:rFonts w:ascii="Times New Roman" w:hAnsi="Times New Roman"/>
          <w:sz w:val="28"/>
          <w:szCs w:val="28"/>
        </w:rPr>
      </w:pPr>
      <w:r>
        <w:rPr>
          <w:rFonts w:ascii="Times New Roman" w:hAnsi="Times New Roman"/>
          <w:sz w:val="28"/>
          <w:szCs w:val="28"/>
        </w:rPr>
        <w:t>171.17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A0462E" w:rsidRDefault="00543F52">
      <w:pPr>
        <w:tabs>
          <w:tab w:val="left" w:pos="2016"/>
        </w:tabs>
        <w:spacing w:after="0"/>
        <w:ind w:firstLine="680"/>
        <w:jc w:val="both"/>
        <w:rPr>
          <w:rFonts w:ascii="Times New Roman" w:hAnsi="Times New Roman"/>
          <w:sz w:val="28"/>
          <w:szCs w:val="28"/>
        </w:rPr>
      </w:pPr>
      <w:r>
        <w:rPr>
          <w:rFonts w:ascii="Times New Roman" w:hAnsi="Times New Roman"/>
          <w:sz w:val="28"/>
          <w:szCs w:val="28"/>
        </w:rPr>
        <w:t>При проведении занятий по родному языку в образовательных организациях, в которых наряду с русским языком изучается родной язык (1-4 классы), и по иностарнному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A0462E" w:rsidRDefault="00543F52">
      <w:pPr>
        <w:tabs>
          <w:tab w:val="left" w:pos="2016"/>
        </w:tabs>
        <w:spacing w:after="0"/>
        <w:ind w:firstLine="680"/>
        <w:jc w:val="both"/>
        <w:rPr>
          <w:rFonts w:ascii="Times New Roman" w:hAnsi="Times New Roman"/>
          <w:sz w:val="28"/>
          <w:szCs w:val="28"/>
        </w:rPr>
      </w:pPr>
      <w:r>
        <w:rPr>
          <w:rFonts w:ascii="Times New Roman" w:hAnsi="Times New Roman"/>
          <w:sz w:val="28"/>
          <w:szCs w:val="28"/>
        </w:rPr>
        <w:t>171.18 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A0462E" w:rsidRDefault="00543F52">
      <w:pPr>
        <w:tabs>
          <w:tab w:val="left" w:pos="1468"/>
        </w:tabs>
        <w:spacing w:after="0"/>
        <w:ind w:firstLine="709"/>
        <w:jc w:val="both"/>
        <w:rPr>
          <w:rFonts w:ascii="Times New Roman" w:hAnsi="Times New Roman"/>
          <w:sz w:val="28"/>
          <w:szCs w:val="28"/>
        </w:rPr>
      </w:pPr>
      <w:r>
        <w:rPr>
          <w:rFonts w:ascii="Times New Roman" w:hAnsi="Times New Roman"/>
          <w:sz w:val="28"/>
          <w:szCs w:val="28"/>
        </w:rPr>
        <w:t>171.19 Продолжительность учебного года при получении начального общего образования составляет 34 недели, в 1 классе - 33 недели.</w:t>
      </w:r>
    </w:p>
    <w:p w:rsidR="00A0462E" w:rsidRDefault="00543F52">
      <w:pPr>
        <w:tabs>
          <w:tab w:val="left" w:pos="1472"/>
        </w:tabs>
        <w:spacing w:after="0"/>
        <w:ind w:firstLine="709"/>
        <w:jc w:val="both"/>
        <w:rPr>
          <w:rFonts w:ascii="Times New Roman" w:hAnsi="Times New Roman"/>
          <w:sz w:val="28"/>
          <w:szCs w:val="28"/>
        </w:rPr>
      </w:pPr>
      <w:r>
        <w:rPr>
          <w:rFonts w:ascii="Times New Roman" w:hAnsi="Times New Roman"/>
          <w:sz w:val="28"/>
          <w:szCs w:val="28"/>
        </w:rPr>
        <w:t>171.20 Количество учебных занятий за 4 учебных года не должно быть меньше 2966 часов и более 3305 часов как при 5-дневной, так и при 6-дневной учебной неделе. Точное количество часов определяется выбранным ОО вариантом федерального учебного плана.</w:t>
      </w:r>
    </w:p>
    <w:p w:rsidR="00A0462E" w:rsidRDefault="00543F52">
      <w:pPr>
        <w:tabs>
          <w:tab w:val="left" w:pos="1472"/>
        </w:tabs>
        <w:spacing w:after="0"/>
        <w:ind w:firstLine="709"/>
        <w:jc w:val="both"/>
        <w:rPr>
          <w:rFonts w:ascii="Times New Roman" w:hAnsi="Times New Roman"/>
          <w:sz w:val="28"/>
          <w:szCs w:val="28"/>
        </w:rPr>
      </w:pPr>
      <w:r>
        <w:rPr>
          <w:rFonts w:ascii="Times New Roman" w:hAnsi="Times New Roman"/>
          <w:sz w:val="28"/>
          <w:szCs w:val="28"/>
        </w:rPr>
        <w:t>171.21 Продолжительность учебных периодов составляет в первом полугодии 8 учебных недель; во втором полугодии - 10 недель для 1 классов и 11 недель для 2 - 4 классов.</w:t>
      </w:r>
    </w:p>
    <w:p w:rsidR="00A0462E" w:rsidRDefault="00543F52">
      <w:pPr>
        <w:spacing w:after="0"/>
        <w:ind w:firstLine="680"/>
        <w:jc w:val="both"/>
        <w:rPr>
          <w:rFonts w:ascii="Times New Roman" w:hAnsi="Times New Roman"/>
          <w:sz w:val="28"/>
          <w:szCs w:val="28"/>
        </w:rPr>
      </w:pPr>
      <w:r>
        <w:rPr>
          <w:rFonts w:ascii="Times New Roman" w:hAnsi="Times New Roman"/>
          <w:sz w:val="28"/>
          <w:szCs w:val="28"/>
        </w:rPr>
        <w:t>Для обучающихся в 1 классе устанавливаются в течение года дополнительные недельные каникулы.</w:t>
      </w:r>
    </w:p>
    <w:p w:rsidR="00A0462E" w:rsidRDefault="00543F52">
      <w:pPr>
        <w:tabs>
          <w:tab w:val="left" w:pos="2016"/>
        </w:tabs>
        <w:spacing w:after="0"/>
        <w:ind w:firstLine="709"/>
        <w:jc w:val="both"/>
        <w:rPr>
          <w:rFonts w:ascii="Times New Roman" w:hAnsi="Times New Roman"/>
          <w:sz w:val="28"/>
          <w:szCs w:val="28"/>
        </w:rPr>
      </w:pPr>
      <w:r>
        <w:rPr>
          <w:rFonts w:ascii="Times New Roman" w:hAnsi="Times New Roman"/>
          <w:sz w:val="28"/>
          <w:szCs w:val="28"/>
        </w:rPr>
        <w:t>171.22 Продолжительность урока составляет:</w:t>
      </w:r>
    </w:p>
    <w:p w:rsidR="00A0462E" w:rsidRDefault="00543F52">
      <w:pPr>
        <w:spacing w:after="0"/>
        <w:ind w:firstLine="680"/>
        <w:jc w:val="both"/>
        <w:rPr>
          <w:rFonts w:ascii="Times New Roman" w:hAnsi="Times New Roman"/>
          <w:sz w:val="28"/>
          <w:szCs w:val="28"/>
        </w:rPr>
      </w:pPr>
      <w:r>
        <w:rPr>
          <w:rFonts w:ascii="Times New Roman" w:hAnsi="Times New Roman"/>
          <w:sz w:val="28"/>
          <w:szCs w:val="28"/>
        </w:rPr>
        <w:t>в 1 классе - 35 минут (сентябрь - декабрь), 40 минут (январь - май);</w:t>
      </w:r>
    </w:p>
    <w:p w:rsidR="00A0462E" w:rsidRDefault="00543F52">
      <w:pPr>
        <w:tabs>
          <w:tab w:val="left" w:pos="2016"/>
        </w:tabs>
        <w:spacing w:after="0"/>
        <w:ind w:left="680"/>
        <w:jc w:val="both"/>
        <w:rPr>
          <w:rFonts w:ascii="Times New Roman" w:hAnsi="Times New Roman"/>
          <w:sz w:val="28"/>
          <w:szCs w:val="28"/>
        </w:rPr>
      </w:pPr>
      <w:r>
        <w:rPr>
          <w:rFonts w:ascii="Times New Roman" w:hAnsi="Times New Roman"/>
          <w:sz w:val="28"/>
          <w:szCs w:val="28"/>
        </w:rPr>
        <w:t>в классах, в которых обучаются обучающиеся с ОВЗ - 40 минут;</w:t>
      </w:r>
    </w:p>
    <w:p w:rsidR="00A0462E" w:rsidRDefault="00543F52">
      <w:pPr>
        <w:spacing w:after="0"/>
        <w:ind w:firstLine="680"/>
        <w:jc w:val="both"/>
        <w:rPr>
          <w:rFonts w:ascii="Times New Roman" w:hAnsi="Times New Roman"/>
          <w:sz w:val="28"/>
          <w:szCs w:val="28"/>
        </w:rPr>
      </w:pPr>
      <w:r>
        <w:rPr>
          <w:rFonts w:ascii="Times New Roman" w:hAnsi="Times New Roman"/>
          <w:sz w:val="28"/>
          <w:szCs w:val="28"/>
        </w:rPr>
        <w:lastRenderedPageBreak/>
        <w:t>в 2 - 4 классах – 40-45 минут (по решению ОО).</w:t>
      </w:r>
    </w:p>
    <w:p w:rsidR="00A0462E" w:rsidRDefault="00543F52">
      <w:pPr>
        <w:tabs>
          <w:tab w:val="left" w:pos="1472"/>
        </w:tabs>
        <w:spacing w:after="0"/>
        <w:ind w:firstLine="646"/>
        <w:jc w:val="both"/>
        <w:rPr>
          <w:rFonts w:ascii="Times New Roman" w:hAnsi="Times New Roman"/>
          <w:sz w:val="28"/>
          <w:szCs w:val="28"/>
        </w:rPr>
      </w:pPr>
      <w:r>
        <w:rPr>
          <w:rFonts w:ascii="Times New Roman" w:hAnsi="Times New Roman"/>
          <w:sz w:val="28"/>
          <w:szCs w:val="28"/>
        </w:rPr>
        <w:t>171.23 Учебный план образовательной организации составлен на весь учебный год с учетом специфики календарного учебного графика образовательной организации.</w:t>
      </w:r>
    </w:p>
    <w:p w:rsidR="00A0462E" w:rsidRDefault="00543F52">
      <w:pPr>
        <w:tabs>
          <w:tab w:val="left" w:pos="1472"/>
        </w:tabs>
        <w:spacing w:after="0"/>
        <w:ind w:firstLine="680"/>
        <w:jc w:val="both"/>
        <w:rPr>
          <w:rFonts w:ascii="Times New Roman" w:hAnsi="Times New Roman"/>
          <w:sz w:val="28"/>
          <w:szCs w:val="28"/>
        </w:rPr>
      </w:pPr>
      <w:r>
        <w:rPr>
          <w:rFonts w:ascii="Times New Roman" w:hAnsi="Times New Roman"/>
          <w:sz w:val="28"/>
          <w:szCs w:val="28"/>
        </w:rPr>
        <w:t>171.24 При реализации 1, 3-5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часов внеурочной деятельности и (или) за счет посещения обучающимися спортивных секций, школьных спортивных клубов, включая использования модулей по видам спорта.</w:t>
      </w:r>
    </w:p>
    <w:p w:rsidR="00A0462E" w:rsidRDefault="00543F52">
      <w:pPr>
        <w:tabs>
          <w:tab w:val="left" w:pos="1472"/>
        </w:tabs>
        <w:spacing w:after="0"/>
        <w:ind w:firstLine="680"/>
        <w:jc w:val="both"/>
        <w:rPr>
          <w:rFonts w:ascii="Times New Roman" w:hAnsi="Times New Roman"/>
          <w:sz w:val="28"/>
          <w:szCs w:val="28"/>
        </w:rPr>
      </w:pPr>
      <w:r>
        <w:rPr>
          <w:rFonts w:ascii="Times New Roman" w:hAnsi="Times New Roman"/>
          <w:sz w:val="28"/>
          <w:szCs w:val="28"/>
        </w:rPr>
        <w:t>171.25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A0462E" w:rsidRDefault="00543F52">
      <w:pPr>
        <w:tabs>
          <w:tab w:val="left" w:pos="1472"/>
        </w:tabs>
        <w:spacing w:after="0"/>
        <w:ind w:firstLine="680"/>
        <w:jc w:val="both"/>
        <w:rPr>
          <w:rFonts w:ascii="Times New Roman" w:hAnsi="Times New Roman"/>
          <w:sz w:val="28"/>
          <w:szCs w:val="28"/>
        </w:rPr>
      </w:pPr>
      <w:r>
        <w:rPr>
          <w:rFonts w:ascii="Times New Roman" w:hAnsi="Times New Roman"/>
          <w:sz w:val="28"/>
          <w:szCs w:val="28"/>
        </w:rPr>
        <w:t>171.26 Учебный план определяет формы проведения промежуточной аттестации отдельной чатси или всего объема учебного предмета, курса, дисциплины (модуля) образовательной программы, в соотвествии с порядком, установленным образовательной организацией.</w:t>
      </w:r>
    </w:p>
    <w:p w:rsidR="00A0462E" w:rsidRDefault="00543F52">
      <w:pPr>
        <w:tabs>
          <w:tab w:val="left" w:pos="1426"/>
        </w:tabs>
        <w:spacing w:after="0"/>
        <w:ind w:firstLine="680"/>
        <w:jc w:val="both"/>
        <w:rPr>
          <w:rFonts w:ascii="Times New Roman" w:hAnsi="Times New Roman"/>
          <w:sz w:val="28"/>
          <w:szCs w:val="28"/>
        </w:rPr>
      </w:pPr>
      <w:r>
        <w:rPr>
          <w:rFonts w:ascii="Times New Roman" w:hAnsi="Times New Roman"/>
          <w:sz w:val="28"/>
          <w:szCs w:val="28"/>
        </w:rPr>
        <w:t>171.27 Суммарный объем домашнего задания по всем предметам для каждого класса не должен превышать продолжительности выполнения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rsidR="00A0462E" w:rsidRDefault="00543F52">
      <w:pPr>
        <w:tabs>
          <w:tab w:val="left" w:pos="1431"/>
        </w:tabs>
        <w:spacing w:after="0"/>
        <w:ind w:firstLine="680"/>
        <w:jc w:val="both"/>
        <w:rPr>
          <w:rFonts w:ascii="Times New Roman" w:hAnsi="Times New Roman"/>
          <w:sz w:val="28"/>
          <w:szCs w:val="28"/>
        </w:rPr>
      </w:pPr>
      <w:r>
        <w:rPr>
          <w:rFonts w:ascii="Times New Roman" w:hAnsi="Times New Roman"/>
          <w:sz w:val="28"/>
          <w:szCs w:val="28"/>
        </w:rPr>
        <w:t>171.28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4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A0462E" w:rsidRDefault="00543F52">
      <w:pPr>
        <w:tabs>
          <w:tab w:val="left" w:pos="1431"/>
        </w:tabs>
        <w:spacing w:after="0"/>
        <w:ind w:firstLine="680"/>
        <w:jc w:val="both"/>
        <w:rPr>
          <w:rFonts w:ascii="Times New Roman" w:hAnsi="Times New Roman"/>
          <w:sz w:val="28"/>
          <w:szCs w:val="28"/>
        </w:rPr>
      </w:pPr>
      <w:r>
        <w:rPr>
          <w:rFonts w:ascii="Times New Roman" w:hAnsi="Times New Roman"/>
          <w:sz w:val="28"/>
          <w:szCs w:val="28"/>
        </w:rPr>
        <w:t>171.29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A0462E" w:rsidRDefault="00543F52">
      <w:pPr>
        <w:spacing w:after="0"/>
        <w:ind w:firstLine="680"/>
        <w:jc w:val="both"/>
        <w:rPr>
          <w:rFonts w:ascii="Times New Roman" w:hAnsi="Times New Roman"/>
          <w:sz w:val="28"/>
          <w:szCs w:val="28"/>
        </w:rPr>
      </w:pPr>
      <w:r>
        <w:rPr>
          <w:rFonts w:ascii="Times New Roman" w:hAnsi="Times New Roman"/>
          <w:sz w:val="28"/>
          <w:szCs w:val="28"/>
        </w:rPr>
        <w:t xml:space="preserve">Содержание данных занятий формируется с учетом пожеланий </w:t>
      </w:r>
      <w:r>
        <w:rPr>
          <w:rFonts w:ascii="Times New Roman" w:hAnsi="Times New Roman"/>
          <w:sz w:val="28"/>
          <w:szCs w:val="28"/>
        </w:rPr>
        <w:lastRenderedPageBreak/>
        <w:t>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A0462E" w:rsidRDefault="00543F52">
      <w:pPr>
        <w:tabs>
          <w:tab w:val="left" w:pos="1426"/>
        </w:tabs>
        <w:spacing w:after="0"/>
        <w:ind w:firstLine="680"/>
        <w:jc w:val="both"/>
        <w:rPr>
          <w:rFonts w:ascii="Times New Roman" w:hAnsi="Times New Roman"/>
          <w:sz w:val="28"/>
          <w:szCs w:val="28"/>
        </w:rPr>
      </w:pPr>
      <w:bookmarkStart w:id="24" w:name="bookmark339"/>
      <w:r>
        <w:rPr>
          <w:rFonts w:ascii="Times New Roman" w:hAnsi="Times New Roman"/>
          <w:sz w:val="28"/>
          <w:szCs w:val="28"/>
        </w:rPr>
        <w:t>171.30 При организации внеурочной деятельности обучающихся также используются возможности организаций дополнительного образования (учреждения культуры, спорта). В целях организации внеурочной деятельности у ОО заключены договоры с учреждениями дополнительного образования.</w:t>
      </w:r>
      <w:bookmarkEnd w:id="24"/>
    </w:p>
    <w:p w:rsidR="00A0462E" w:rsidRDefault="00543F52">
      <w:pPr>
        <w:pStyle w:val="2ff7"/>
        <w:rPr>
          <w:szCs w:val="28"/>
        </w:rPr>
      </w:pPr>
      <w:bookmarkStart w:id="25" w:name="_Toc222826834"/>
      <w:r>
        <w:rPr>
          <w:szCs w:val="28"/>
        </w:rPr>
        <w:t>172. Календарный учебный график</w:t>
      </w:r>
      <w:bookmarkEnd w:id="25"/>
    </w:p>
    <w:p w:rsidR="00A0462E" w:rsidRDefault="00543F52">
      <w:pPr>
        <w:tabs>
          <w:tab w:val="left" w:pos="1311"/>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172.1 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w:t>
      </w:r>
    </w:p>
    <w:p w:rsidR="00A0462E" w:rsidRDefault="00543F52">
      <w:pPr>
        <w:spacing w:after="0"/>
        <w:ind w:firstLine="68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Образовательная деятельность на уровне начального общего образования организована по 5-дневной рабочей недели и по четвертям.</w:t>
      </w:r>
    </w:p>
    <w:p w:rsidR="00A0462E" w:rsidRDefault="00543F52">
      <w:pPr>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172.2. Продолжительность учебного года при получении начального общего образования составляет 34 недели, в 1 классе - 33 недели.</w:t>
      </w:r>
    </w:p>
    <w:p w:rsidR="00A0462E" w:rsidRDefault="00543F52">
      <w:pPr>
        <w:pStyle w:val="aff2"/>
        <w:tabs>
          <w:tab w:val="left" w:pos="1997"/>
        </w:tabs>
        <w:spacing w:after="0"/>
        <w:ind w:left="0"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172.3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A0462E" w:rsidRDefault="00543F52">
      <w:pPr>
        <w:tabs>
          <w:tab w:val="left" w:pos="1997"/>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172.4 Учебный год в образовательной организации не может закончиться не</w:t>
      </w:r>
      <w:r w:rsidRPr="00A6455A">
        <w:rPr>
          <w:rFonts w:ascii="Times New Roman" w:eastAsia="Times New Roman" w:hAnsi="Times New Roman"/>
          <w:color w:val="000000"/>
          <w:sz w:val="28"/>
          <w:szCs w:val="28"/>
          <w:lang w:eastAsia="ru-RU" w:bidi="ru-RU"/>
        </w:rPr>
        <w:t xml:space="preserve"> </w:t>
      </w:r>
      <w:r>
        <w:rPr>
          <w:rFonts w:ascii="Times New Roman" w:eastAsia="Times New Roman" w:hAnsi="Times New Roman"/>
          <w:color w:val="000000"/>
          <w:sz w:val="28"/>
          <w:szCs w:val="28"/>
          <w:lang w:eastAsia="ru-RU" w:bidi="ru-RU"/>
        </w:rPr>
        <w:t>ранее 26 мая, если только 26 мая не выпадает на выходной. Если 26 мая – выходной день, то учебный год заканчивается в предыдущий рабочий день.</w:t>
      </w:r>
    </w:p>
    <w:p w:rsidR="00A0462E" w:rsidRDefault="00543F52">
      <w:pPr>
        <w:tabs>
          <w:tab w:val="left" w:pos="1366"/>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172.5 С целью профилактики переутомления в календарном учебном графике предусматривается чередование периодов учебного времени и каникул.</w:t>
      </w:r>
    </w:p>
    <w:p w:rsidR="00A0462E" w:rsidRDefault="00543F52">
      <w:pPr>
        <w:tabs>
          <w:tab w:val="left" w:pos="1362"/>
        </w:tabs>
        <w:spacing w:after="0"/>
        <w:ind w:firstLine="709"/>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172.6 При организации учебного графика продолжительность учебных четвертей составляет: 1 четверть – 8 учебных недель (для 1-4 классов); 2 четверть – 8 учебных недель (для 1-4 классов); 3 четверть – 11 учебных недель (для 2-4 классов), 10 учебных недель (для 1 классов); 4 четверть – 7 учебных недель (для 1-4 классов).</w:t>
      </w:r>
    </w:p>
    <w:p w:rsidR="00A0462E" w:rsidRDefault="00543F52">
      <w:pPr>
        <w:spacing w:after="0"/>
        <w:ind w:firstLine="794"/>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172.7 Продолжительность каникул составляет:</w:t>
      </w:r>
    </w:p>
    <w:p w:rsidR="00A0462E" w:rsidRDefault="00543F52">
      <w:pPr>
        <w:spacing w:after="0"/>
        <w:ind w:firstLine="794"/>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по окончании 1 четверти (осенние каникулы) – 9 календарных дней (для 1-4 классов);</w:t>
      </w:r>
    </w:p>
    <w:p w:rsidR="00A0462E" w:rsidRDefault="00543F52">
      <w:pPr>
        <w:spacing w:after="0"/>
        <w:ind w:firstLine="794"/>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по окончании 2 четверти (зимние каникулы) – 9 календарных дней (для 1-4 классов);</w:t>
      </w:r>
    </w:p>
    <w:p w:rsidR="00A0462E" w:rsidRDefault="00543F52">
      <w:pPr>
        <w:spacing w:after="0"/>
        <w:ind w:firstLine="794"/>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дополнительные каникулы - 9 календарных дней (для 1 классов);</w:t>
      </w:r>
    </w:p>
    <w:p w:rsidR="00A0462E" w:rsidRDefault="00543F52">
      <w:pPr>
        <w:spacing w:after="0"/>
        <w:ind w:firstLine="794"/>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lastRenderedPageBreak/>
        <w:t>по окончании 3 четверти (весенние каникулы) – 9 календарных дней (для 1-4 классов);</w:t>
      </w:r>
    </w:p>
    <w:p w:rsidR="00A0462E" w:rsidRDefault="00543F52">
      <w:pPr>
        <w:spacing w:after="0"/>
        <w:ind w:firstLine="794"/>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по окончании учебного года (летние каникулы) – не менее 8 недель.</w:t>
      </w:r>
    </w:p>
    <w:p w:rsidR="00A0462E" w:rsidRDefault="00543F52">
      <w:pPr>
        <w:spacing w:after="0"/>
        <w:ind w:firstLine="794"/>
        <w:rPr>
          <w:rFonts w:ascii="Times New Roman" w:eastAsia="Times New Roman" w:hAnsi="Times New Roman"/>
          <w:b/>
          <w:bCs/>
          <w:color w:val="000000"/>
          <w:sz w:val="28"/>
          <w:szCs w:val="28"/>
          <w:lang w:eastAsia="ru-RU" w:bidi="ru-RU"/>
        </w:rPr>
      </w:pPr>
      <w:r>
        <w:rPr>
          <w:rFonts w:ascii="Times New Roman" w:eastAsia="Times New Roman" w:hAnsi="Times New Roman"/>
          <w:color w:val="000000"/>
          <w:sz w:val="28"/>
          <w:szCs w:val="28"/>
          <w:lang w:eastAsia="ru-RU" w:bidi="ru-RU"/>
        </w:rPr>
        <w:t>172.8 Продолжительность урока:</w:t>
      </w:r>
    </w:p>
    <w:p w:rsidR="00A0462E" w:rsidRDefault="00543F52">
      <w:pPr>
        <w:spacing w:after="0"/>
        <w:ind w:firstLine="794"/>
        <w:jc w:val="both"/>
        <w:rPr>
          <w:rFonts w:ascii="Times New Roman" w:eastAsia="Times New Roman" w:hAnsi="Times New Roman"/>
          <w:b/>
          <w:bCs/>
          <w:color w:val="000000"/>
          <w:sz w:val="28"/>
          <w:szCs w:val="28"/>
          <w:lang w:eastAsia="ru-RU" w:bidi="ru-RU"/>
        </w:rPr>
      </w:pPr>
      <w:r>
        <w:rPr>
          <w:rFonts w:ascii="Times New Roman" w:eastAsia="Times New Roman" w:hAnsi="Times New Roman"/>
          <w:color w:val="000000"/>
          <w:sz w:val="28"/>
          <w:szCs w:val="28"/>
          <w:lang w:eastAsia="ru-RU" w:bidi="ru-RU"/>
        </w:rPr>
        <w:t>в 1 классе составляет в сентябре, октябре - по 3 урока в день по 35 минут каждый, в ноябре-декабре - по 4 урока по 35 минут каждый; январь - май - по 4 урока по 40 минут каждый; во 2-4 классах- 40 минут.</w:t>
      </w:r>
    </w:p>
    <w:p w:rsidR="00A0462E" w:rsidRDefault="00543F52">
      <w:pPr>
        <w:spacing w:after="0"/>
        <w:ind w:firstLine="794"/>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172.9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2 перемены по 20 минут каждая.</w:t>
      </w:r>
    </w:p>
    <w:p w:rsidR="00A0462E" w:rsidRDefault="00543F52">
      <w:pPr>
        <w:spacing w:after="0"/>
        <w:ind w:firstLine="794"/>
        <w:jc w:val="both"/>
        <w:rPr>
          <w:rFonts w:ascii="Times New Roman" w:eastAsia="Times New Roman" w:hAnsi="Times New Roman"/>
          <w:b/>
          <w:bCs/>
          <w:color w:val="000000"/>
          <w:sz w:val="28"/>
          <w:szCs w:val="28"/>
          <w:lang w:eastAsia="ru-RU" w:bidi="ru-RU"/>
        </w:rPr>
      </w:pPr>
      <w:r>
        <w:rPr>
          <w:rFonts w:ascii="Times New Roman" w:eastAsia="Times New Roman" w:hAnsi="Times New Roman"/>
          <w:color w:val="000000"/>
          <w:sz w:val="28"/>
          <w:szCs w:val="28"/>
          <w:lang w:eastAsia="ru-RU" w:bidi="ru-RU"/>
        </w:rPr>
        <w:t>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rsidR="00A0462E" w:rsidRDefault="00543F52">
      <w:pPr>
        <w:pStyle w:val="aff2"/>
        <w:tabs>
          <w:tab w:val="left" w:pos="1463"/>
        </w:tabs>
        <w:spacing w:after="0"/>
        <w:ind w:left="0" w:firstLine="737"/>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172.10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0462E" w:rsidRDefault="00543F52">
      <w:pPr>
        <w:tabs>
          <w:tab w:val="left" w:pos="1463"/>
        </w:tabs>
        <w:spacing w:after="0"/>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172.11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0462E" w:rsidRDefault="00543F52">
      <w:pPr>
        <w:spacing w:after="0"/>
        <w:ind w:firstLine="737"/>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для обучающихся 1-х классов - не превышает 4 уроков и один раз в неделю - 5 уроков, за счет урока физической культуры;</w:t>
      </w:r>
    </w:p>
    <w:p w:rsidR="00A0462E" w:rsidRDefault="00543F52">
      <w:pPr>
        <w:spacing w:after="0"/>
        <w:ind w:firstLine="737"/>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для обучающихся 2 - 4 классов - не более 5 уроков и один раз в неделю 6 уроков за счет урока физической культуры.</w:t>
      </w:r>
    </w:p>
    <w:p w:rsidR="00A0462E" w:rsidRDefault="00543F52">
      <w:pPr>
        <w:tabs>
          <w:tab w:val="left" w:pos="2184"/>
        </w:tabs>
        <w:spacing w:after="0"/>
        <w:ind w:firstLine="737"/>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172.12 Обучение в 1 классе осуществляется с соблюдением следующих требований:</w:t>
      </w:r>
    </w:p>
    <w:p w:rsidR="00A0462E" w:rsidRDefault="00543F52">
      <w:pPr>
        <w:spacing w:after="0"/>
        <w:ind w:firstLine="737"/>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 - декабре - по 4 урока в день по 35 минут каждый; в январе - мае - по 4 урока в день по 40 минут каждый;</w:t>
      </w:r>
    </w:p>
    <w:p w:rsidR="00A0462E" w:rsidRDefault="00543F52">
      <w:pPr>
        <w:spacing w:after="0"/>
        <w:ind w:firstLine="737"/>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в середине учебного дня организуется динамическая пауза продолжительностью не менее 40 минут;</w:t>
      </w:r>
    </w:p>
    <w:p w:rsidR="00A0462E" w:rsidRDefault="00543F52">
      <w:pPr>
        <w:spacing w:after="0"/>
        <w:ind w:firstLine="737"/>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предоставляются дополнительные недельные каникулы в середине третьей четверти.</w:t>
      </w:r>
    </w:p>
    <w:p w:rsidR="00A0462E" w:rsidRDefault="00543F52">
      <w:pPr>
        <w:tabs>
          <w:tab w:val="left" w:pos="2184"/>
        </w:tabs>
        <w:spacing w:after="0"/>
        <w:ind w:firstLine="737"/>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172.13 Образовательная деятельность в образовательной организации  начинается не ранее 8.00 и заканчивается не позднее 19.00.</w:t>
      </w:r>
    </w:p>
    <w:p w:rsidR="00A0462E" w:rsidRDefault="00543F52">
      <w:pPr>
        <w:tabs>
          <w:tab w:val="left" w:pos="1463"/>
        </w:tabs>
        <w:spacing w:after="0"/>
        <w:ind w:firstLine="737"/>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172.14 Занятия по программам дополнительного образования запланированы на дни с наименьшим количеством обязательных уроков.</w:t>
      </w:r>
    </w:p>
    <w:p w:rsidR="00A0462E" w:rsidRDefault="00543F52">
      <w:pPr>
        <w:spacing w:after="0"/>
        <w:ind w:firstLine="737"/>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lastRenderedPageBreak/>
        <w:t>Между началом дополнительных занятий и последним уроком организован перерыв продолжительностью 20 минут.</w:t>
      </w:r>
    </w:p>
    <w:p w:rsidR="00A0462E" w:rsidRDefault="00543F52">
      <w:pPr>
        <w:pStyle w:val="aff2"/>
        <w:spacing w:after="0"/>
        <w:ind w:left="0" w:firstLine="737"/>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172.15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0462E" w:rsidRDefault="00543F52">
      <w:pPr>
        <w:pStyle w:val="aff2"/>
        <w:spacing w:after="0"/>
        <w:ind w:left="0" w:firstLine="737"/>
        <w:jc w:val="both"/>
        <w:rPr>
          <w:rFonts w:ascii="Times New Roman" w:eastAsia="Microsoft Sans Serif" w:hAnsi="Times New Roman"/>
          <w:color w:val="000000"/>
          <w:sz w:val="28"/>
          <w:szCs w:val="28"/>
          <w:lang w:eastAsia="ru-RU" w:bidi="ru-RU"/>
        </w:rPr>
      </w:pPr>
      <w:r>
        <w:rPr>
          <w:rFonts w:ascii="Times New Roman" w:eastAsia="Times New Roman" w:hAnsi="Times New Roman"/>
          <w:color w:val="000000"/>
          <w:sz w:val="28"/>
          <w:szCs w:val="28"/>
          <w:lang w:eastAsia="ru-RU" w:bidi="ru-RU"/>
        </w:rPr>
        <w:t>172.16 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переодов чередуются с недальными каникулами.</w:t>
      </w:r>
    </w:p>
    <w:p w:rsidR="00A0462E" w:rsidRDefault="00543F52">
      <w:pPr>
        <w:pStyle w:val="2ff7"/>
        <w:rPr>
          <w:szCs w:val="28"/>
          <w:lang w:eastAsia="ru-RU"/>
        </w:rPr>
      </w:pPr>
      <w:bookmarkStart w:id="26" w:name="_Toc222826835"/>
      <w:r>
        <w:rPr>
          <w:szCs w:val="28"/>
          <w:lang w:eastAsia="ru-RU"/>
        </w:rPr>
        <w:t>173. План внеурочной деяте</w:t>
      </w:r>
      <w:r>
        <w:rPr>
          <w:rStyle w:val="2ff8"/>
          <w:szCs w:val="28"/>
        </w:rPr>
        <w:t>л</w:t>
      </w:r>
      <w:r>
        <w:rPr>
          <w:szCs w:val="28"/>
          <w:lang w:eastAsia="ru-RU"/>
        </w:rPr>
        <w:t>ьности</w:t>
      </w:r>
      <w:bookmarkEnd w:id="26"/>
    </w:p>
    <w:p w:rsidR="00A0462E" w:rsidRDefault="00543F52">
      <w:pPr>
        <w:pStyle w:val="aff2"/>
        <w:tabs>
          <w:tab w:val="left" w:pos="1463"/>
        </w:tabs>
        <w:spacing w:after="0"/>
        <w:ind w:left="0" w:firstLine="709"/>
        <w:jc w:val="both"/>
        <w:rPr>
          <w:rFonts w:ascii="Times New Roman" w:hAnsi="Times New Roman"/>
          <w:sz w:val="28"/>
          <w:szCs w:val="28"/>
        </w:rPr>
      </w:pPr>
      <w:r>
        <w:rPr>
          <w:rFonts w:ascii="Times New Roman" w:hAnsi="Times New Roman"/>
          <w:sz w:val="28"/>
          <w:szCs w:val="28"/>
        </w:rPr>
        <w:t>173.1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занятй.</w:t>
      </w:r>
    </w:p>
    <w:p w:rsidR="00A0462E" w:rsidRDefault="00543F52">
      <w:pPr>
        <w:pStyle w:val="aff2"/>
        <w:tabs>
          <w:tab w:val="left" w:pos="2179"/>
        </w:tabs>
        <w:spacing w:after="0"/>
        <w:ind w:left="0" w:firstLine="709"/>
        <w:jc w:val="both"/>
        <w:rPr>
          <w:rFonts w:ascii="Times New Roman" w:hAnsi="Times New Roman"/>
          <w:sz w:val="28"/>
          <w:szCs w:val="28"/>
        </w:rPr>
      </w:pPr>
      <w:r>
        <w:rPr>
          <w:rFonts w:ascii="Times New Roman" w:hAnsi="Times New Roman"/>
          <w:sz w:val="28"/>
          <w:szCs w:val="28"/>
        </w:rPr>
        <w:t>173.2 Основными задачами организации внеурочной деятельности являются:</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совершенствование навыков общения со сверстниками и коммуникативных умений в разновозрастной школьной среде;</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формирование навыков организации своей жизнедеятельности с учетом правил безопасного образа жизни;</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поддержка детских объединений, формирование умений ученического самоуправления;</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формирование культуры поведения в информационной среде.</w:t>
      </w:r>
    </w:p>
    <w:p w:rsidR="00A0462E" w:rsidRDefault="00543F52">
      <w:pPr>
        <w:tabs>
          <w:tab w:val="left" w:pos="1454"/>
        </w:tabs>
        <w:spacing w:after="0"/>
        <w:ind w:firstLine="737"/>
        <w:jc w:val="both"/>
        <w:rPr>
          <w:rFonts w:ascii="Times New Roman" w:hAnsi="Times New Roman"/>
          <w:sz w:val="28"/>
          <w:szCs w:val="28"/>
        </w:rPr>
      </w:pPr>
      <w:r>
        <w:rPr>
          <w:rFonts w:ascii="Times New Roman" w:hAnsi="Times New Roman"/>
          <w:sz w:val="28"/>
          <w:szCs w:val="28"/>
        </w:rPr>
        <w:t xml:space="preserve">173.3 Внеурочная деятельность организуется по направлениям развития </w:t>
      </w:r>
      <w:r>
        <w:rPr>
          <w:rFonts w:ascii="Times New Roman" w:hAnsi="Times New Roman"/>
          <w:sz w:val="28"/>
          <w:szCs w:val="28"/>
        </w:rPr>
        <w:lastRenderedPageBreak/>
        <w:t>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w:t>
      </w:r>
      <w:r>
        <w:rPr>
          <w:rFonts w:ascii="Times New Roman" w:hAnsi="Times New Roman"/>
          <w:sz w:val="28"/>
          <w:szCs w:val="28"/>
        </w:rPr>
        <w:softHyphen/>
        <w:t>ориентированные характеристики. При выборе направлений и отборе содержания обучения образовательная организация учитывает:</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особенности образовательной организации (условия функционирования, тип школы, особенности контингента, кадровый состав);</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A0462E" w:rsidRDefault="00543F52">
      <w:pPr>
        <w:tabs>
          <w:tab w:val="left" w:pos="2179"/>
        </w:tabs>
        <w:spacing w:after="0"/>
        <w:ind w:firstLine="737"/>
        <w:jc w:val="both"/>
        <w:rPr>
          <w:rFonts w:ascii="Times New Roman" w:hAnsi="Times New Roman"/>
          <w:sz w:val="28"/>
          <w:szCs w:val="28"/>
        </w:rPr>
      </w:pPr>
      <w:r>
        <w:rPr>
          <w:rFonts w:ascii="Times New Roman" w:hAnsi="Times New Roman"/>
          <w:sz w:val="28"/>
          <w:szCs w:val="28"/>
        </w:rPr>
        <w:t>173.4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A0462E" w:rsidRDefault="00543F52">
      <w:pPr>
        <w:tabs>
          <w:tab w:val="left" w:pos="2179"/>
        </w:tabs>
        <w:spacing w:after="0"/>
        <w:ind w:firstLine="737"/>
        <w:jc w:val="both"/>
        <w:rPr>
          <w:rFonts w:ascii="Times New Roman" w:hAnsi="Times New Roman"/>
          <w:sz w:val="28"/>
          <w:szCs w:val="28"/>
        </w:rPr>
      </w:pPr>
      <w:r>
        <w:rPr>
          <w:rFonts w:ascii="Times New Roman" w:hAnsi="Times New Roman"/>
          <w:sz w:val="28"/>
          <w:szCs w:val="28"/>
        </w:rPr>
        <w:t>173.5 Общий объем внеурочной деятельности не превышает 10 часов в неделю.</w:t>
      </w:r>
    </w:p>
    <w:p w:rsidR="00A0462E" w:rsidRDefault="00543F52">
      <w:pPr>
        <w:tabs>
          <w:tab w:val="left" w:pos="2179"/>
        </w:tabs>
        <w:spacing w:after="0"/>
        <w:ind w:firstLine="737"/>
        <w:jc w:val="both"/>
        <w:rPr>
          <w:rFonts w:ascii="Times New Roman" w:hAnsi="Times New Roman"/>
          <w:sz w:val="28"/>
          <w:szCs w:val="28"/>
        </w:rPr>
      </w:pPr>
      <w:r>
        <w:rPr>
          <w:rFonts w:ascii="Times New Roman" w:hAnsi="Times New Roman"/>
          <w:sz w:val="28"/>
          <w:szCs w:val="28"/>
        </w:rPr>
        <w:t>173.6 Один час в неделю отводится на внеурочное занятие "Разговоры о важном".</w:t>
      </w:r>
    </w:p>
    <w:p w:rsidR="00A0462E" w:rsidRDefault="00543F52">
      <w:pPr>
        <w:tabs>
          <w:tab w:val="left" w:pos="1489"/>
        </w:tabs>
        <w:spacing w:after="0"/>
        <w:ind w:firstLine="737"/>
        <w:jc w:val="both"/>
        <w:rPr>
          <w:rFonts w:ascii="Times New Roman" w:hAnsi="Times New Roman"/>
          <w:sz w:val="28"/>
          <w:szCs w:val="28"/>
        </w:rPr>
      </w:pPr>
      <w:r>
        <w:rPr>
          <w:rFonts w:ascii="Times New Roman" w:hAnsi="Times New Roman"/>
          <w:sz w:val="28"/>
          <w:szCs w:val="28"/>
        </w:rPr>
        <w:t>173.6.1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A0462E" w:rsidRDefault="00543F52">
      <w:pPr>
        <w:tabs>
          <w:tab w:val="left" w:pos="1489"/>
        </w:tabs>
        <w:spacing w:after="0"/>
        <w:ind w:firstLine="737"/>
        <w:jc w:val="both"/>
        <w:rPr>
          <w:rFonts w:ascii="Times New Roman" w:hAnsi="Times New Roman"/>
          <w:sz w:val="28"/>
          <w:szCs w:val="28"/>
        </w:rPr>
      </w:pPr>
      <w:bookmarkStart w:id="27" w:name="bookmark348"/>
      <w:r>
        <w:rPr>
          <w:rFonts w:ascii="Times New Roman" w:hAnsi="Times New Roman"/>
          <w:sz w:val="28"/>
          <w:szCs w:val="28"/>
        </w:rPr>
        <w:t xml:space="preserve">173.6.2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w:t>
      </w:r>
      <w:r>
        <w:rPr>
          <w:rFonts w:ascii="Times New Roman" w:hAnsi="Times New Roman"/>
          <w:sz w:val="28"/>
          <w:szCs w:val="28"/>
        </w:rPr>
        <w:lastRenderedPageBreak/>
        <w:t>поступкам.</w:t>
      </w:r>
      <w:bookmarkEnd w:id="27"/>
    </w:p>
    <w:p w:rsidR="00A0462E" w:rsidRDefault="00543F52">
      <w:pPr>
        <w:pStyle w:val="afffffff3"/>
        <w:ind w:firstLine="737"/>
      </w:pPr>
      <w:bookmarkStart w:id="28" w:name="bookmark349"/>
      <w:r>
        <w:t>173.7 Направления и цели внеурочной деятельности.</w:t>
      </w:r>
      <w:bookmarkEnd w:id="28"/>
    </w:p>
    <w:p w:rsidR="00A0462E" w:rsidRDefault="00543F52">
      <w:pPr>
        <w:tabs>
          <w:tab w:val="left" w:pos="1800"/>
        </w:tabs>
        <w:spacing w:after="0"/>
        <w:ind w:firstLine="737"/>
        <w:jc w:val="both"/>
        <w:rPr>
          <w:rFonts w:ascii="Times New Roman" w:hAnsi="Times New Roman"/>
          <w:sz w:val="28"/>
          <w:szCs w:val="28"/>
        </w:rPr>
      </w:pPr>
      <w:r>
        <w:rPr>
          <w:rFonts w:ascii="Times New Roman" w:hAnsi="Times New Roman"/>
          <w:sz w:val="28"/>
          <w:szCs w:val="28"/>
        </w:rPr>
        <w:t>173.7.1 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A0462E" w:rsidRDefault="00543F52">
      <w:pPr>
        <w:tabs>
          <w:tab w:val="left" w:pos="1800"/>
        </w:tabs>
        <w:spacing w:after="0"/>
        <w:ind w:firstLine="737"/>
        <w:jc w:val="both"/>
        <w:rPr>
          <w:rFonts w:ascii="Times New Roman" w:hAnsi="Times New Roman"/>
          <w:sz w:val="28"/>
          <w:szCs w:val="28"/>
        </w:rPr>
      </w:pPr>
      <w:r>
        <w:rPr>
          <w:rFonts w:ascii="Times New Roman" w:hAnsi="Times New Roman"/>
          <w:sz w:val="28"/>
          <w:szCs w:val="28"/>
        </w:rPr>
        <w:t>173.7.2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A0462E" w:rsidRDefault="00543F52">
      <w:pPr>
        <w:tabs>
          <w:tab w:val="left" w:pos="1800"/>
        </w:tabs>
        <w:spacing w:after="0"/>
        <w:ind w:firstLine="737"/>
        <w:jc w:val="both"/>
        <w:rPr>
          <w:rFonts w:ascii="Times New Roman" w:hAnsi="Times New Roman"/>
          <w:sz w:val="28"/>
          <w:szCs w:val="28"/>
        </w:rPr>
      </w:pPr>
      <w:r>
        <w:rPr>
          <w:rFonts w:ascii="Times New Roman" w:hAnsi="Times New Roman"/>
          <w:sz w:val="28"/>
          <w:szCs w:val="28"/>
        </w:rPr>
        <w:t>173.7.3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A0462E" w:rsidRDefault="00543F52">
      <w:pPr>
        <w:tabs>
          <w:tab w:val="left" w:pos="1800"/>
        </w:tabs>
        <w:spacing w:after="0"/>
        <w:ind w:firstLine="737"/>
        <w:jc w:val="both"/>
        <w:rPr>
          <w:rFonts w:ascii="Times New Roman" w:hAnsi="Times New Roman"/>
          <w:sz w:val="28"/>
          <w:szCs w:val="28"/>
        </w:rPr>
      </w:pPr>
      <w:r>
        <w:rPr>
          <w:rFonts w:ascii="Times New Roman" w:hAnsi="Times New Roman"/>
          <w:sz w:val="28"/>
          <w:szCs w:val="28"/>
        </w:rPr>
        <w:t>173.7.4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A0462E" w:rsidRDefault="00543F52">
      <w:pPr>
        <w:tabs>
          <w:tab w:val="left" w:pos="1495"/>
        </w:tabs>
        <w:spacing w:after="0"/>
        <w:ind w:firstLine="737"/>
        <w:jc w:val="both"/>
        <w:rPr>
          <w:rFonts w:ascii="Times New Roman" w:hAnsi="Times New Roman"/>
          <w:sz w:val="28"/>
          <w:szCs w:val="28"/>
        </w:rPr>
      </w:pPr>
      <w:r>
        <w:rPr>
          <w:rFonts w:ascii="Times New Roman" w:hAnsi="Times New Roman"/>
          <w:sz w:val="28"/>
          <w:szCs w:val="28"/>
        </w:rPr>
        <w:t>173.7.5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A0462E" w:rsidRDefault="00543F52">
      <w:pPr>
        <w:tabs>
          <w:tab w:val="left" w:pos="1490"/>
        </w:tabs>
        <w:spacing w:after="0"/>
        <w:ind w:firstLine="737"/>
        <w:jc w:val="both"/>
        <w:rPr>
          <w:rFonts w:ascii="Times New Roman" w:hAnsi="Times New Roman"/>
          <w:sz w:val="28"/>
          <w:szCs w:val="28"/>
        </w:rPr>
      </w:pPr>
      <w:r>
        <w:rPr>
          <w:rFonts w:ascii="Times New Roman" w:hAnsi="Times New Roman"/>
          <w:sz w:val="28"/>
          <w:szCs w:val="28"/>
        </w:rPr>
        <w:t>173.7.6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A0462E" w:rsidRDefault="00543F52">
      <w:pPr>
        <w:tabs>
          <w:tab w:val="left" w:pos="1486"/>
        </w:tabs>
        <w:spacing w:after="0"/>
        <w:ind w:firstLine="737"/>
        <w:jc w:val="both"/>
        <w:rPr>
          <w:rFonts w:ascii="Times New Roman" w:hAnsi="Times New Roman"/>
          <w:sz w:val="28"/>
          <w:szCs w:val="28"/>
        </w:rPr>
      </w:pPr>
      <w:r>
        <w:rPr>
          <w:rFonts w:ascii="Times New Roman" w:hAnsi="Times New Roman"/>
          <w:sz w:val="28"/>
          <w:szCs w:val="28"/>
        </w:rPr>
        <w:t>173.7.8 Выбор форм организации внеурочной деятельности подчиняется следующим требованиям:</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целесообразность использования данной формы для решения поставленных задач конкретного направления;</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учет специфики коммуникативной деятельности, которая сопровождает то или иное направление внеучебной деятельности;</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использование форм организации, предполагающих использование средств информационно-коммуникационных технологий.</w:t>
      </w:r>
    </w:p>
    <w:p w:rsidR="00A0462E" w:rsidRDefault="00543F52">
      <w:pPr>
        <w:tabs>
          <w:tab w:val="left" w:pos="2203"/>
        </w:tabs>
        <w:spacing w:after="0"/>
        <w:ind w:firstLine="737"/>
        <w:rPr>
          <w:rFonts w:ascii="Times New Roman" w:hAnsi="Times New Roman"/>
          <w:sz w:val="28"/>
          <w:szCs w:val="28"/>
        </w:rPr>
      </w:pPr>
      <w:r>
        <w:rPr>
          <w:rFonts w:ascii="Times New Roman" w:hAnsi="Times New Roman"/>
          <w:sz w:val="28"/>
          <w:szCs w:val="28"/>
        </w:rPr>
        <w:t>173.9 Формы организации внеурочной деятельности:</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художественные, музыкальные и спортивные студии;</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 xml:space="preserve">соревновательные мероприятия, дискуссионные клубы, секции, </w:t>
      </w:r>
      <w:r>
        <w:rPr>
          <w:rFonts w:ascii="Times New Roman" w:hAnsi="Times New Roman"/>
          <w:sz w:val="28"/>
          <w:szCs w:val="28"/>
        </w:rPr>
        <w:lastRenderedPageBreak/>
        <w:t>экскурсии, мини</w:t>
      </w:r>
      <w:r>
        <w:rPr>
          <w:rFonts w:ascii="Times New Roman" w:hAnsi="Times New Roman"/>
          <w:sz w:val="28"/>
          <w:szCs w:val="28"/>
        </w:rPr>
        <w:softHyphen/>
        <w:t>исследования;</w:t>
      </w:r>
    </w:p>
    <w:p w:rsidR="00A0462E" w:rsidRDefault="00543F52">
      <w:pPr>
        <w:spacing w:after="0"/>
        <w:ind w:firstLine="737"/>
        <w:jc w:val="both"/>
        <w:rPr>
          <w:rFonts w:ascii="Times New Roman" w:hAnsi="Times New Roman"/>
          <w:sz w:val="28"/>
          <w:szCs w:val="28"/>
        </w:rPr>
      </w:pPr>
      <w:r>
        <w:rPr>
          <w:rFonts w:ascii="Times New Roman" w:hAnsi="Times New Roman"/>
          <w:sz w:val="28"/>
          <w:szCs w:val="28"/>
        </w:rPr>
        <w:t>общественно полезные практики и другие.</w:t>
      </w:r>
    </w:p>
    <w:p w:rsidR="00A0462E" w:rsidRDefault="00543F52">
      <w:pPr>
        <w:tabs>
          <w:tab w:val="left" w:pos="1486"/>
        </w:tabs>
        <w:spacing w:after="0"/>
        <w:ind w:firstLine="737"/>
        <w:jc w:val="both"/>
        <w:rPr>
          <w:rFonts w:ascii="Times New Roman" w:hAnsi="Times New Roman"/>
          <w:sz w:val="28"/>
          <w:szCs w:val="28"/>
        </w:rPr>
      </w:pPr>
      <w:r>
        <w:rPr>
          <w:rFonts w:ascii="Times New Roman" w:hAnsi="Times New Roman"/>
          <w:sz w:val="28"/>
          <w:szCs w:val="28"/>
        </w:rPr>
        <w:t>173.7.10 К участию во внеурочной деятельности привлекаются организации и учреждения дополнительного образования, культуры и спорта. В этом случае внеурочная деятельность проходит не только в помещении Школы, но и на территории другого учреждения (организации), участвующего во внеурочной деятельности (спортивный комплекс, музей, театр и другие).</w:t>
      </w:r>
    </w:p>
    <w:p w:rsidR="00A0462E" w:rsidRDefault="00543F52">
      <w:pPr>
        <w:tabs>
          <w:tab w:val="left" w:pos="1486"/>
        </w:tabs>
        <w:spacing w:after="0"/>
        <w:ind w:firstLine="737"/>
        <w:jc w:val="both"/>
        <w:rPr>
          <w:rFonts w:ascii="Times New Roman" w:hAnsi="Times New Roman"/>
          <w:sz w:val="28"/>
          <w:szCs w:val="28"/>
        </w:rPr>
      </w:pPr>
      <w:r>
        <w:rPr>
          <w:rFonts w:ascii="Times New Roman" w:hAnsi="Times New Roman"/>
          <w:sz w:val="28"/>
          <w:szCs w:val="28"/>
        </w:rPr>
        <w:t>173.7.11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A0462E" w:rsidRDefault="00543F52">
      <w:pPr>
        <w:tabs>
          <w:tab w:val="left" w:pos="1486"/>
        </w:tabs>
        <w:spacing w:after="0"/>
        <w:ind w:firstLine="737"/>
        <w:jc w:val="both"/>
        <w:rPr>
          <w:rFonts w:ascii="Times New Roman" w:hAnsi="Times New Roman"/>
          <w:sz w:val="28"/>
          <w:szCs w:val="28"/>
        </w:rPr>
      </w:pPr>
      <w:r>
        <w:rPr>
          <w:rFonts w:ascii="Times New Roman" w:hAnsi="Times New Roman"/>
          <w:sz w:val="28"/>
          <w:szCs w:val="28"/>
        </w:rPr>
        <w:t>173.7.12 Координирующую роль в организации внеурочной деятельности выполняет заместитель директора по учебно-воспитательной работе.</w:t>
      </w:r>
    </w:p>
    <w:p w:rsidR="00A0462E" w:rsidRDefault="00543F52">
      <w:pPr>
        <w:spacing w:after="0"/>
        <w:ind w:firstLine="737"/>
        <w:jc w:val="both"/>
        <w:rPr>
          <w:rFonts w:ascii="Times New Roman" w:hAnsi="Times New Roman"/>
          <w:i/>
          <w:iCs/>
          <w:sz w:val="28"/>
          <w:szCs w:val="28"/>
        </w:rPr>
      </w:pPr>
      <w:r>
        <w:rPr>
          <w:rFonts w:ascii="Times New Roman" w:hAnsi="Times New Roman"/>
          <w:i/>
          <w:iCs/>
          <w:sz w:val="28"/>
          <w:szCs w:val="28"/>
        </w:rPr>
        <w:t>Формы реализации внеурочной деятельности образовательная организация определяет самостоятельно.</w:t>
      </w:r>
    </w:p>
    <w:p w:rsidR="00A0462E" w:rsidRDefault="00543F52">
      <w:pPr>
        <w:pStyle w:val="2ff7"/>
        <w:rPr>
          <w:szCs w:val="28"/>
        </w:rPr>
      </w:pPr>
      <w:bookmarkStart w:id="29" w:name="bookmark351"/>
      <w:bookmarkStart w:id="30" w:name="_Toc222826836"/>
      <w:r>
        <w:rPr>
          <w:szCs w:val="28"/>
        </w:rPr>
        <w:t>174 Календарный план воспитательной работы</w:t>
      </w:r>
      <w:bookmarkEnd w:id="29"/>
      <w:bookmarkEnd w:id="30"/>
    </w:p>
    <w:p w:rsidR="00A0462E" w:rsidRDefault="00543F52">
      <w:pPr>
        <w:pStyle w:val="aff2"/>
        <w:tabs>
          <w:tab w:val="left" w:pos="1315"/>
        </w:tabs>
        <w:spacing w:after="0"/>
        <w:ind w:left="0" w:firstLine="737"/>
        <w:jc w:val="both"/>
        <w:rPr>
          <w:rFonts w:ascii="Times New Roman" w:hAnsi="Times New Roman"/>
          <w:sz w:val="28"/>
          <w:szCs w:val="28"/>
        </w:rPr>
      </w:pPr>
      <w:r>
        <w:rPr>
          <w:rFonts w:ascii="Times New Roman" w:hAnsi="Times New Roman"/>
          <w:sz w:val="28"/>
          <w:szCs w:val="28"/>
        </w:rPr>
        <w:t>174.1 Федеральный календарный план воспитательной работы является единым для образовательных организаций.</w:t>
      </w:r>
    </w:p>
    <w:p w:rsidR="00A0462E" w:rsidRDefault="00543F52">
      <w:pPr>
        <w:pStyle w:val="aff2"/>
        <w:tabs>
          <w:tab w:val="left" w:pos="1315"/>
        </w:tabs>
        <w:spacing w:after="0"/>
        <w:ind w:left="0" w:firstLine="737"/>
        <w:jc w:val="both"/>
        <w:rPr>
          <w:rFonts w:ascii="Times New Roman" w:hAnsi="Times New Roman"/>
          <w:sz w:val="28"/>
          <w:szCs w:val="28"/>
        </w:rPr>
      </w:pPr>
      <w:r>
        <w:rPr>
          <w:rFonts w:ascii="Times New Roman" w:hAnsi="Times New Roman"/>
          <w:sz w:val="28"/>
          <w:szCs w:val="28"/>
        </w:rPr>
        <w:t>174.2 Календарный план воспитательной работы может реализуется в рамках урочной и внеурочной деятельности.</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174.3 Образовательная организация наряду с федеральным календарным планом воспитательной работы проводит иные мероприятия согласно рабочей программе воспитания, по ключевым направлениям воспитания и дополнительного образования детей.</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174.4 Все мероприятия проводятся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A0462E" w:rsidRDefault="00543F52">
      <w:pPr>
        <w:tabs>
          <w:tab w:val="left" w:pos="1315"/>
        </w:tabs>
        <w:spacing w:after="0"/>
        <w:ind w:firstLine="737"/>
        <w:jc w:val="both"/>
        <w:rPr>
          <w:rFonts w:ascii="Times New Roman" w:hAnsi="Times New Roman"/>
          <w:b/>
          <w:sz w:val="28"/>
          <w:szCs w:val="28"/>
        </w:rPr>
      </w:pPr>
      <w:r>
        <w:rPr>
          <w:rFonts w:ascii="Times New Roman" w:hAnsi="Times New Roman"/>
          <w:b/>
          <w:sz w:val="28"/>
          <w:szCs w:val="28"/>
        </w:rPr>
        <w:t xml:space="preserve">Сентябрь: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1 сентября: День знаний;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3 сентября: День окончания Второй мировой войны, День солидарности в борьбе с терроризмом;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8 сентября: Международный день распространения грамотности;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10 сентября: Международный день памяти жертв фашизма. </w:t>
      </w:r>
    </w:p>
    <w:p w:rsidR="00A0462E" w:rsidRDefault="00543F52">
      <w:pPr>
        <w:tabs>
          <w:tab w:val="left" w:pos="1315"/>
        </w:tabs>
        <w:spacing w:after="0"/>
        <w:ind w:firstLine="737"/>
        <w:jc w:val="both"/>
        <w:rPr>
          <w:rFonts w:ascii="Times New Roman" w:hAnsi="Times New Roman"/>
          <w:b/>
          <w:sz w:val="28"/>
          <w:szCs w:val="28"/>
        </w:rPr>
      </w:pPr>
      <w:r>
        <w:rPr>
          <w:rFonts w:ascii="Times New Roman" w:hAnsi="Times New Roman"/>
          <w:b/>
          <w:sz w:val="28"/>
          <w:szCs w:val="28"/>
        </w:rPr>
        <w:t xml:space="preserve">Октябрь: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1 октября: Международный день пожилых людей; Международный день музыки;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lastRenderedPageBreak/>
        <w:t xml:space="preserve">4 октября: День защиты животных;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5 октября: День учителя;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25 октября: Международный день школьных библиотек;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Третье воскресенье октября: День отца. </w:t>
      </w:r>
    </w:p>
    <w:p w:rsidR="00A0462E" w:rsidRDefault="00543F52">
      <w:pPr>
        <w:tabs>
          <w:tab w:val="left" w:pos="1315"/>
        </w:tabs>
        <w:spacing w:after="0"/>
        <w:ind w:firstLine="737"/>
        <w:jc w:val="both"/>
        <w:rPr>
          <w:rFonts w:ascii="Times New Roman" w:hAnsi="Times New Roman"/>
          <w:b/>
          <w:sz w:val="28"/>
          <w:szCs w:val="28"/>
        </w:rPr>
      </w:pPr>
      <w:r>
        <w:rPr>
          <w:rFonts w:ascii="Times New Roman" w:hAnsi="Times New Roman"/>
          <w:b/>
          <w:sz w:val="28"/>
          <w:szCs w:val="28"/>
        </w:rPr>
        <w:t xml:space="preserve">Ноябрь: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4 ноября: День народного единства;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8 ноября: День памяти погибших при исполнении служебных обязанностей сотрудников органов внутренних дел России;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Последнее воскресенье ноября: День Матери;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30 ноября: День Государственного герба Российской Федерации. </w:t>
      </w:r>
    </w:p>
    <w:p w:rsidR="00A0462E" w:rsidRDefault="00543F52">
      <w:pPr>
        <w:tabs>
          <w:tab w:val="left" w:pos="1315"/>
        </w:tabs>
        <w:spacing w:after="0"/>
        <w:ind w:firstLine="737"/>
        <w:jc w:val="both"/>
        <w:rPr>
          <w:rFonts w:ascii="Times New Roman" w:hAnsi="Times New Roman"/>
          <w:b/>
          <w:sz w:val="28"/>
          <w:szCs w:val="28"/>
        </w:rPr>
      </w:pPr>
      <w:r>
        <w:rPr>
          <w:rFonts w:ascii="Times New Roman" w:hAnsi="Times New Roman"/>
          <w:b/>
          <w:sz w:val="28"/>
          <w:szCs w:val="28"/>
        </w:rPr>
        <w:t xml:space="preserve">Декабрь: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3 декабря: День неизвестного солдата; Международный день инвалидов;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5 декабря: День добровольца (волонтера) в России;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9 декабря: День Героев Отечества;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12 декабря: День Конституции Российской Федерации. </w:t>
      </w:r>
    </w:p>
    <w:p w:rsidR="00A0462E" w:rsidRDefault="00543F52">
      <w:pPr>
        <w:tabs>
          <w:tab w:val="left" w:pos="1315"/>
        </w:tabs>
        <w:spacing w:after="0"/>
        <w:ind w:firstLine="737"/>
        <w:jc w:val="both"/>
        <w:rPr>
          <w:rFonts w:ascii="Times New Roman" w:hAnsi="Times New Roman"/>
          <w:b/>
          <w:sz w:val="28"/>
          <w:szCs w:val="28"/>
        </w:rPr>
      </w:pPr>
      <w:r>
        <w:rPr>
          <w:rFonts w:ascii="Times New Roman" w:hAnsi="Times New Roman"/>
          <w:b/>
          <w:sz w:val="28"/>
          <w:szCs w:val="28"/>
        </w:rPr>
        <w:t xml:space="preserve">Январь: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25 января: День российского студенчества;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 </w:t>
      </w:r>
    </w:p>
    <w:p w:rsidR="00A0462E" w:rsidRDefault="00543F52">
      <w:pPr>
        <w:tabs>
          <w:tab w:val="left" w:pos="1315"/>
        </w:tabs>
        <w:spacing w:after="0"/>
        <w:ind w:firstLine="737"/>
        <w:jc w:val="both"/>
        <w:rPr>
          <w:rFonts w:ascii="Times New Roman" w:hAnsi="Times New Roman"/>
          <w:b/>
          <w:sz w:val="28"/>
          <w:szCs w:val="28"/>
        </w:rPr>
      </w:pPr>
      <w:r>
        <w:rPr>
          <w:rFonts w:ascii="Times New Roman" w:hAnsi="Times New Roman"/>
          <w:b/>
          <w:sz w:val="28"/>
          <w:szCs w:val="28"/>
        </w:rPr>
        <w:t xml:space="preserve">Февраль: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2 февраля: День разгрома советскими войсками немецко-фашистских войск в Сталинградской битве;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8 февраля: День российской науки;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15 февраля: День памяти о россиянах, исполнявших служебный долг за пределами Отечества;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21 февраля: Международный день родного языка;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23 февраля: День защитника Отечества. </w:t>
      </w:r>
    </w:p>
    <w:p w:rsidR="00A0462E" w:rsidRDefault="00543F52">
      <w:pPr>
        <w:tabs>
          <w:tab w:val="left" w:pos="1315"/>
        </w:tabs>
        <w:spacing w:after="0"/>
        <w:ind w:firstLine="737"/>
        <w:jc w:val="both"/>
        <w:rPr>
          <w:rFonts w:ascii="Times New Roman" w:hAnsi="Times New Roman"/>
          <w:b/>
          <w:sz w:val="28"/>
          <w:szCs w:val="28"/>
        </w:rPr>
      </w:pPr>
      <w:r>
        <w:rPr>
          <w:rFonts w:ascii="Times New Roman" w:hAnsi="Times New Roman"/>
          <w:b/>
          <w:sz w:val="28"/>
          <w:szCs w:val="28"/>
        </w:rPr>
        <w:t xml:space="preserve">Март: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8 марта: Международный женский день;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18 марта: День воссоединения Крыма с Россией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27 марта: Всемирный день театра. </w:t>
      </w:r>
    </w:p>
    <w:p w:rsidR="00A0462E" w:rsidRDefault="00543F52">
      <w:pPr>
        <w:tabs>
          <w:tab w:val="left" w:pos="1315"/>
        </w:tabs>
        <w:spacing w:after="0"/>
        <w:ind w:firstLine="737"/>
        <w:jc w:val="both"/>
        <w:rPr>
          <w:rFonts w:ascii="Times New Roman" w:hAnsi="Times New Roman"/>
          <w:b/>
          <w:sz w:val="28"/>
          <w:szCs w:val="28"/>
        </w:rPr>
      </w:pPr>
      <w:r>
        <w:rPr>
          <w:rFonts w:ascii="Times New Roman" w:hAnsi="Times New Roman"/>
          <w:b/>
          <w:sz w:val="28"/>
          <w:szCs w:val="28"/>
        </w:rPr>
        <w:t xml:space="preserve">Апрель: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12 апреля: День космонавтики;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19 апреля: День памяти о геноциде советского народа нацистами и их пособниками в годы Великой Отечественной войны </w:t>
      </w:r>
    </w:p>
    <w:p w:rsidR="00A0462E" w:rsidRDefault="00543F52">
      <w:pPr>
        <w:tabs>
          <w:tab w:val="left" w:pos="1315"/>
        </w:tabs>
        <w:spacing w:after="0"/>
        <w:ind w:firstLine="737"/>
        <w:jc w:val="both"/>
        <w:rPr>
          <w:rFonts w:ascii="Times New Roman" w:hAnsi="Times New Roman"/>
          <w:b/>
          <w:sz w:val="28"/>
          <w:szCs w:val="28"/>
        </w:rPr>
      </w:pPr>
      <w:r>
        <w:rPr>
          <w:rFonts w:ascii="Times New Roman" w:hAnsi="Times New Roman"/>
          <w:b/>
          <w:sz w:val="28"/>
          <w:szCs w:val="28"/>
        </w:rPr>
        <w:t xml:space="preserve">Май: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1 мая: Праздник Весны и Труда;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9 мая: День Победы;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lastRenderedPageBreak/>
        <w:t xml:space="preserve">19 мая: День детских общественных организаций России;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24 мая: День славянской письменности и культуры. </w:t>
      </w:r>
    </w:p>
    <w:p w:rsidR="00A0462E" w:rsidRDefault="00543F52">
      <w:pPr>
        <w:tabs>
          <w:tab w:val="left" w:pos="1315"/>
        </w:tabs>
        <w:spacing w:after="0"/>
        <w:ind w:firstLine="737"/>
        <w:jc w:val="both"/>
        <w:rPr>
          <w:rFonts w:ascii="Times New Roman" w:hAnsi="Times New Roman"/>
          <w:b/>
          <w:sz w:val="28"/>
          <w:szCs w:val="28"/>
        </w:rPr>
      </w:pPr>
      <w:r>
        <w:rPr>
          <w:rFonts w:ascii="Times New Roman" w:hAnsi="Times New Roman"/>
          <w:b/>
          <w:sz w:val="28"/>
          <w:szCs w:val="28"/>
        </w:rPr>
        <w:t xml:space="preserve">Июнь: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1 июня: День защиты детей;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6 июня: День русского языка;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12 июня: День России;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22 июня: День памяти и скорби;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27 июня: День молодежи. </w:t>
      </w:r>
    </w:p>
    <w:p w:rsidR="00A0462E" w:rsidRDefault="00543F52">
      <w:pPr>
        <w:tabs>
          <w:tab w:val="left" w:pos="1315"/>
        </w:tabs>
        <w:spacing w:after="0"/>
        <w:ind w:firstLine="737"/>
        <w:jc w:val="both"/>
        <w:rPr>
          <w:rFonts w:ascii="Times New Roman" w:hAnsi="Times New Roman"/>
          <w:b/>
          <w:sz w:val="28"/>
          <w:szCs w:val="28"/>
        </w:rPr>
      </w:pPr>
      <w:r>
        <w:rPr>
          <w:rFonts w:ascii="Times New Roman" w:hAnsi="Times New Roman"/>
          <w:b/>
          <w:sz w:val="28"/>
          <w:szCs w:val="28"/>
        </w:rPr>
        <w:t xml:space="preserve">Июль: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8 июля: День семьи, любви и верности. </w:t>
      </w:r>
    </w:p>
    <w:p w:rsidR="00A0462E" w:rsidRDefault="00543F52">
      <w:pPr>
        <w:tabs>
          <w:tab w:val="left" w:pos="1315"/>
        </w:tabs>
        <w:spacing w:after="0"/>
        <w:ind w:firstLine="737"/>
        <w:jc w:val="both"/>
        <w:rPr>
          <w:rFonts w:ascii="Times New Roman" w:hAnsi="Times New Roman"/>
          <w:b/>
          <w:sz w:val="28"/>
          <w:szCs w:val="28"/>
        </w:rPr>
      </w:pPr>
      <w:r>
        <w:rPr>
          <w:rFonts w:ascii="Times New Roman" w:hAnsi="Times New Roman"/>
          <w:b/>
          <w:sz w:val="28"/>
          <w:szCs w:val="28"/>
        </w:rPr>
        <w:t>Август:</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Вторая суббота августа: День физкультурника;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 xml:space="preserve">22 августа: День Государственного флага Российской Федерации; </w:t>
      </w:r>
    </w:p>
    <w:p w:rsidR="00A0462E" w:rsidRDefault="00543F52">
      <w:pPr>
        <w:tabs>
          <w:tab w:val="left" w:pos="1315"/>
        </w:tabs>
        <w:spacing w:after="0"/>
        <w:ind w:firstLine="737"/>
        <w:jc w:val="both"/>
        <w:rPr>
          <w:rFonts w:ascii="Times New Roman" w:hAnsi="Times New Roman"/>
          <w:sz w:val="28"/>
          <w:szCs w:val="28"/>
        </w:rPr>
      </w:pPr>
      <w:r>
        <w:rPr>
          <w:rFonts w:ascii="Times New Roman" w:hAnsi="Times New Roman"/>
          <w:sz w:val="28"/>
          <w:szCs w:val="28"/>
        </w:rPr>
        <w:t>27 августа: День российского кино.</w:t>
      </w:r>
    </w:p>
    <w:p w:rsidR="00A0462E" w:rsidRDefault="00543F52">
      <w:pPr>
        <w:ind w:firstLine="703"/>
        <w:jc w:val="both"/>
        <w:rPr>
          <w:rFonts w:ascii="Times New Roman" w:hAnsi="Times New Roman"/>
          <w:i/>
          <w:iCs/>
          <w:sz w:val="28"/>
          <w:szCs w:val="28"/>
        </w:rPr>
      </w:pPr>
      <w:r>
        <w:rPr>
          <w:rFonts w:ascii="Times New Roman" w:hAnsi="Times New Roman"/>
          <w:i/>
          <w:iCs/>
          <w:sz w:val="28"/>
          <w:szCs w:val="28"/>
        </w:rPr>
        <w:t>Корректировка плана воспитательной работы уровня начального общего образования возможна с учетом текущих приказов, постановлений, писем, распоряжений Министерства просвещения.</w:t>
      </w:r>
    </w:p>
    <w:p w:rsidR="00A0462E" w:rsidRDefault="00A0462E">
      <w:pPr>
        <w:ind w:firstLine="703"/>
        <w:jc w:val="both"/>
        <w:rPr>
          <w:rFonts w:ascii="Times New Roman" w:hAnsi="Times New Roman"/>
          <w:i/>
          <w:iCs/>
          <w:sz w:val="28"/>
          <w:szCs w:val="28"/>
        </w:rPr>
      </w:pPr>
    </w:p>
    <w:p w:rsidR="00A0462E" w:rsidRDefault="00A0462E">
      <w:pPr>
        <w:ind w:firstLine="703"/>
        <w:jc w:val="both"/>
        <w:rPr>
          <w:rFonts w:ascii="Times New Roman" w:hAnsi="Times New Roman"/>
          <w:i/>
          <w:iCs/>
          <w:sz w:val="28"/>
          <w:szCs w:val="28"/>
        </w:rPr>
      </w:pPr>
    </w:p>
    <w:sectPr w:rsidR="00A0462E">
      <w:headerReference w:type="default" r:id="rId19"/>
      <w:footerReference w:type="default" r:id="rId20"/>
      <w:footerReference w:type="first" r:id="rId21"/>
      <w:pgSz w:w="11900" w:h="16840"/>
      <w:pgMar w:top="1134" w:right="851" w:bottom="1134" w:left="1701" w:header="187" w:footer="27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50035" w:rsidRDefault="00D50035">
      <w:pPr>
        <w:spacing w:line="240" w:lineRule="auto"/>
      </w:pPr>
      <w:r>
        <w:separator/>
      </w:r>
    </w:p>
  </w:endnote>
  <w:endnote w:type="continuationSeparator" w:id="0">
    <w:p w:rsidR="00D50035" w:rsidRDefault="00D500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imSun"/>
    <w:charset w:val="86"/>
    <w:family w:val="auto"/>
    <w:pitch w:val="default"/>
  </w:font>
  <w:font w:name="Calibri">
    <w:panose1 w:val="020F0502020204030204"/>
    <w:charset w:val="CC"/>
    <w:family w:val="swiss"/>
    <w:pitch w:val="variable"/>
    <w:sig w:usb0="E0002EFF" w:usb1="C000247B" w:usb2="00000009" w:usb3="00000000" w:csb0="000001FF" w:csb1="00000000"/>
  </w:font>
  <w:font w:name="OfficinaSansBoldITC;Franklin Go">
    <w:altName w:val="Segoe Print"/>
    <w:charset w:val="00"/>
    <w:family w:val="roman"/>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NewtonCSanPin;Times New Roman">
    <w:altName w:val="Calibri"/>
    <w:charset w:val="00"/>
    <w:family w:val="auto"/>
    <w:pitch w:val="default"/>
  </w:font>
  <w:font w:name="Calibri Light">
    <w:panose1 w:val="020F0302020204030204"/>
    <w:charset w:val="CC"/>
    <w:family w:val="swiss"/>
    <w:pitch w:val="variable"/>
    <w:sig w:usb0="E0002AFF" w:usb1="C000247B" w:usb2="00000009" w:usb3="00000000" w:csb0="000001FF" w:csb1="00000000"/>
  </w:font>
  <w:font w:name="SchoolBookSanPin;Times New Roma">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Newton">
    <w:altName w:val="Times New Roman"/>
    <w:charset w:val="00"/>
    <w:family w:val="auto"/>
    <w:pitch w:val="default"/>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HA_Chuvash-Bold;Times New Roman">
    <w:altName w:val="Times New Roman"/>
    <w:charset w:val="00"/>
    <w:family w:val="auto"/>
    <w:pitch w:val="default"/>
  </w:font>
  <w:font w:name="NewtonCSanPin-Regular;Times New">
    <w:altName w:val="Times New Roman"/>
    <w:charset w:val="00"/>
    <w:family w:val="roman"/>
    <w:pitch w:val="default"/>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a_hantinsp;Calibri">
    <w:altName w:val="Wingdings 3"/>
    <w:charset w:val="00"/>
    <w:family w:val="auto"/>
    <w:pitch w:val="default"/>
  </w:font>
  <w:font w:name="Times New Roman CYR">
    <w:altName w:val="Times New Roman"/>
    <w:panose1 w:val="02020603050405020304"/>
    <w:charset w:val="CC"/>
    <w:family w:val="roman"/>
    <w:pitch w:val="default"/>
    <w:sig w:usb0="00000000" w:usb1="00000000" w:usb2="00000009" w:usb3="00000000" w:csb0="000001FF" w:csb1="00000000"/>
  </w:font>
  <w:font w:name="PragmaticaC;Courier New">
    <w:altName w:val="Times New Roman"/>
    <w:charset w:val="00"/>
    <w:family w:val="auto"/>
    <w:pitch w:val="default"/>
  </w:font>
  <w:font w:name="Helvetica Neue;Times New Roman">
    <w:altName w:val="Times New Roman"/>
    <w:charset w:val="00"/>
    <w:family w:val="auto"/>
    <w:pitch w:val="default"/>
  </w:font>
  <w:font w:name="Trebuchet MS">
    <w:panose1 w:val="020B0603020202020204"/>
    <w:charset w:val="CC"/>
    <w:family w:val="swiss"/>
    <w:pitch w:val="variable"/>
    <w:sig w:usb0="00000687" w:usb1="00000000" w:usb2="00000000" w:usb3="00000000" w:csb0="0000009F" w:csb1="00000000"/>
  </w:font>
  <w:font w:name="SchoolBookC">
    <w:altName w:val="Segoe Print"/>
    <w:charset w:val="00"/>
    <w:family w:val="auto"/>
    <w:pitch w:val="default"/>
  </w:font>
  <w:font w:name="GHOIB C+ School Book C San Pin;">
    <w:altName w:val="Times New Roman"/>
    <w:charset w:val="00"/>
    <w:family w:val="roman"/>
    <w:pitch w:val="default"/>
  </w:font>
  <w:font w:name="Newton-Regular;MS Gothic">
    <w:altName w:val="Wingdings 3"/>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Courier New">
    <w:altName w:val="Segoe Print"/>
    <w:charset w:val="00"/>
    <w:family w:val="auto"/>
    <w:pitch w:val="default"/>
  </w:font>
  <w:font w:name="Newton-Bold;Cambria">
    <w:altName w:val="Segoe Print"/>
    <w:charset w:val="00"/>
    <w:family w:val="auto"/>
    <w:pitch w:val="default"/>
  </w:font>
  <w:font w:name="Minion Pro;Cambria Math">
    <w:altName w:val="Wingdings 3"/>
    <w:charset w:val="00"/>
    <w:family w:val="auto"/>
    <w:pitch w:val="default"/>
  </w:font>
  <w:font w:name="Noto Sans">
    <w:altName w:val="Segoe Print"/>
    <w:charset w:val="00"/>
    <w:family w:val="swiss"/>
    <w:pitch w:val="default"/>
    <w:sig w:usb0="00000000" w:usb1="00000000" w:usb2="00000021" w:usb3="00000000" w:csb0="0000019F" w:csb1="00000000"/>
  </w:font>
  <w:font w:name="Verdana">
    <w:panose1 w:val="020B0604030504040204"/>
    <w:charset w:val="CC"/>
    <w:family w:val="swiss"/>
    <w:pitch w:val="variable"/>
    <w:sig w:usb0="A00006FF" w:usb1="4000205B" w:usb2="00000010" w:usb3="00000000" w:csb0="0000019F" w:csb1="00000000"/>
  </w:font>
  <w:font w:name="GFOGG P+ Pragmatica C;Pragmatic">
    <w:altName w:val="Times New Roman"/>
    <w:charset w:val="00"/>
    <w:family w:val="roman"/>
    <w:pitch w:val="default"/>
  </w:font>
  <w:font w:name="h_hantinsp">
    <w:altName w:val="Wingdings 3"/>
    <w:charset w:val="00"/>
    <w:family w:val="auto"/>
    <w:pitch w:val="default"/>
  </w:font>
  <w:font w:name="SchoolBookSanPin">
    <w:altName w:val="Times New Roman"/>
    <w:charset w:val="00"/>
    <w:family w:val="auto"/>
    <w:pitch w:val="default"/>
  </w:font>
  <w:font w:name="OfficinaSansBoldITC">
    <w:altName w:val="Franklin Gothic Demi Cond"/>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9538C" w:rsidRDefault="0009538C">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9538C" w:rsidRDefault="0009538C">
    <w:pPr>
      <w:spacing w:after="0"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50035" w:rsidRDefault="00D50035">
      <w:pPr>
        <w:spacing w:after="0"/>
      </w:pPr>
      <w:r>
        <w:separator/>
      </w:r>
    </w:p>
  </w:footnote>
  <w:footnote w:type="continuationSeparator" w:id="0">
    <w:p w:rsidR="00D50035" w:rsidRDefault="00D5003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9538C" w:rsidRDefault="0009538C">
    <w:pPr>
      <w:pStyle w:val="af3"/>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noProof/>
        <w:sz w:val="24"/>
        <w:szCs w:val="24"/>
      </w:rPr>
      <w:t>95</w:t>
    </w:r>
    <w:r>
      <w:rPr>
        <w:rFonts w:ascii="Times New Roman" w:hAnsi="Times New Roman"/>
        <w:sz w:val="24"/>
        <w:szCs w:val="24"/>
      </w:rPr>
      <w:fldChar w:fldCharType="end"/>
    </w:r>
  </w:p>
  <w:p w:rsidR="0009538C" w:rsidRDefault="000953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8653E1"/>
    <w:multiLevelType w:val="multilevel"/>
    <w:tmpl w:val="168653E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3F3896"/>
    <w:multiLevelType w:val="multilevel"/>
    <w:tmpl w:val="1D3F389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4431E6"/>
    <w:multiLevelType w:val="multilevel"/>
    <w:tmpl w:val="224431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971F02"/>
    <w:multiLevelType w:val="multilevel"/>
    <w:tmpl w:val="26971F02"/>
    <w:lvl w:ilvl="0">
      <w:start w:val="1"/>
      <w:numFmt w:val="none"/>
      <w:pStyle w:val="1"/>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pStyle w:val="7"/>
      <w:suff w:val="nothing"/>
      <w:lvlText w:val=""/>
      <w:lvlJc w:val="left"/>
      <w:pPr>
        <w:tabs>
          <w:tab w:val="left" w:pos="0"/>
        </w:tabs>
        <w:ind w:left="0" w:firstLine="0"/>
      </w:pPr>
    </w:lvl>
    <w:lvl w:ilvl="7">
      <w:start w:val="1"/>
      <w:numFmt w:val="none"/>
      <w:pStyle w:val="8"/>
      <w:suff w:val="nothing"/>
      <w:lvlText w:val=""/>
      <w:lvlJc w:val="left"/>
      <w:pPr>
        <w:tabs>
          <w:tab w:val="left" w:pos="0"/>
        </w:tabs>
        <w:ind w:left="0" w:firstLine="0"/>
      </w:pPr>
    </w:lvl>
    <w:lvl w:ilvl="8">
      <w:start w:val="1"/>
      <w:numFmt w:val="none"/>
      <w:pStyle w:val="9"/>
      <w:suff w:val="nothing"/>
      <w:lvlText w:val=""/>
      <w:lvlJc w:val="left"/>
      <w:pPr>
        <w:tabs>
          <w:tab w:val="left" w:pos="0"/>
        </w:tabs>
        <w:ind w:left="0" w:firstLine="0"/>
      </w:pPr>
    </w:lvl>
  </w:abstractNum>
  <w:abstractNum w:abstractNumId="4" w15:restartNumberingAfterBreak="0">
    <w:nsid w:val="2A460763"/>
    <w:multiLevelType w:val="multilevel"/>
    <w:tmpl w:val="2A46076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261AF9"/>
    <w:multiLevelType w:val="multilevel"/>
    <w:tmpl w:val="36261AF9"/>
    <w:lvl w:ilvl="0">
      <w:start w:val="1"/>
      <w:numFmt w:val="bullet"/>
      <w:pStyle w:val="21"/>
      <w:lvlText w:val="–"/>
      <w:lvlJc w:val="left"/>
      <w:pPr>
        <w:tabs>
          <w:tab w:val="left" w:pos="0"/>
        </w:tabs>
        <w:ind w:left="0" w:firstLine="680"/>
      </w:pPr>
      <w:rPr>
        <w:rFonts w:ascii="Times New Roman" w:hAnsi="Times New Roman" w:cs="Times New Roman" w:hint="default"/>
      </w:rPr>
    </w:lvl>
    <w:lvl w:ilvl="1">
      <w:start w:val="1"/>
      <w:numFmt w:val="bullet"/>
      <w:lvlText w:val=""/>
      <w:lvlJc w:val="left"/>
      <w:pPr>
        <w:tabs>
          <w:tab w:val="left" w:pos="720"/>
        </w:tabs>
        <w:ind w:left="1080" w:hanging="360"/>
      </w:pPr>
      <w:rPr>
        <w:rFonts w:ascii="Symbol" w:hAnsi="Symbol" w:cs="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cs="Wingdings" w:hint="default"/>
      </w:rPr>
    </w:lvl>
    <w:lvl w:ilvl="4">
      <w:start w:val="1"/>
      <w:numFmt w:val="bullet"/>
      <w:lvlText w:val=""/>
      <w:lvlJc w:val="left"/>
      <w:pPr>
        <w:tabs>
          <w:tab w:val="left" w:pos="2880"/>
        </w:tabs>
        <w:ind w:left="3240" w:hanging="360"/>
      </w:pPr>
      <w:rPr>
        <w:rFonts w:ascii="Wingdings" w:hAnsi="Wingdings" w:cs="Wingdings" w:hint="default"/>
      </w:rPr>
    </w:lvl>
    <w:lvl w:ilvl="5">
      <w:start w:val="1"/>
      <w:numFmt w:val="bullet"/>
      <w:lvlText w:val=""/>
      <w:lvlJc w:val="left"/>
      <w:pPr>
        <w:tabs>
          <w:tab w:val="left" w:pos="3600"/>
        </w:tabs>
        <w:ind w:left="3960" w:hanging="360"/>
      </w:pPr>
      <w:rPr>
        <w:rFonts w:ascii="Symbol" w:hAnsi="Symbol" w:cs="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cs="Wingdings" w:hint="default"/>
      </w:rPr>
    </w:lvl>
    <w:lvl w:ilvl="8">
      <w:start w:val="1"/>
      <w:numFmt w:val="bullet"/>
      <w:lvlText w:val=""/>
      <w:lvlJc w:val="left"/>
      <w:pPr>
        <w:tabs>
          <w:tab w:val="left" w:pos="5760"/>
        </w:tabs>
        <w:ind w:left="6120" w:hanging="360"/>
      </w:pPr>
      <w:rPr>
        <w:rFonts w:ascii="Wingdings" w:hAnsi="Wingdings" w:cs="Wingdings" w:hint="default"/>
      </w:rPr>
    </w:lvl>
  </w:abstractNum>
  <w:abstractNum w:abstractNumId="6" w15:restartNumberingAfterBreak="0">
    <w:nsid w:val="3AD65597"/>
    <w:multiLevelType w:val="multilevel"/>
    <w:tmpl w:val="3AD6559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9A3CE8"/>
    <w:multiLevelType w:val="multilevel"/>
    <w:tmpl w:val="3B9A3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381FEA"/>
    <w:multiLevelType w:val="multilevel"/>
    <w:tmpl w:val="42381F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0E6753"/>
    <w:multiLevelType w:val="multilevel"/>
    <w:tmpl w:val="450E675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6D64089"/>
    <w:multiLevelType w:val="multilevel"/>
    <w:tmpl w:val="46D6408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1D5673"/>
    <w:multiLevelType w:val="multilevel"/>
    <w:tmpl w:val="481D567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785B24"/>
    <w:multiLevelType w:val="multilevel"/>
    <w:tmpl w:val="48785B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FA61D2"/>
    <w:multiLevelType w:val="multilevel"/>
    <w:tmpl w:val="48FA6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CA1BD1"/>
    <w:multiLevelType w:val="multilevel"/>
    <w:tmpl w:val="50CA1BD1"/>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F754C"/>
    <w:multiLevelType w:val="multilevel"/>
    <w:tmpl w:val="5ACF754C"/>
    <w:lvl w:ilvl="0">
      <w:start w:val="2"/>
      <w:numFmt w:val="decimal"/>
      <w:lvlText w:val="%1"/>
      <w:lvlJc w:val="left"/>
      <w:pPr>
        <w:ind w:left="1069" w:hanging="360"/>
      </w:pPr>
      <w:rPr>
        <w:rFonts w:hint="default"/>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776C3084"/>
    <w:multiLevelType w:val="multilevel"/>
    <w:tmpl w:val="776C3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B25280"/>
    <w:multiLevelType w:val="multilevel"/>
    <w:tmpl w:val="7AB25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AF5537B"/>
    <w:multiLevelType w:val="multilevel"/>
    <w:tmpl w:val="7AF5537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2"/>
  </w:num>
  <w:num w:numId="4">
    <w:abstractNumId w:val="4"/>
  </w:num>
  <w:num w:numId="5">
    <w:abstractNumId w:val="18"/>
  </w:num>
  <w:num w:numId="6">
    <w:abstractNumId w:val="13"/>
  </w:num>
  <w:num w:numId="7">
    <w:abstractNumId w:val="0"/>
  </w:num>
  <w:num w:numId="8">
    <w:abstractNumId w:val="16"/>
  </w:num>
  <w:num w:numId="9">
    <w:abstractNumId w:val="17"/>
  </w:num>
  <w:num w:numId="10">
    <w:abstractNumId w:val="11"/>
  </w:num>
  <w:num w:numId="11">
    <w:abstractNumId w:val="8"/>
  </w:num>
  <w:num w:numId="12">
    <w:abstractNumId w:val="6"/>
  </w:num>
  <w:num w:numId="13">
    <w:abstractNumId w:val="7"/>
  </w:num>
  <w:num w:numId="14">
    <w:abstractNumId w:val="12"/>
  </w:num>
  <w:num w:numId="15">
    <w:abstractNumId w:val="1"/>
  </w:num>
  <w:num w:numId="16">
    <w:abstractNumId w:val="15"/>
  </w:num>
  <w:num w:numId="17">
    <w:abstractNumId w:val="14"/>
  </w:num>
  <w:num w:numId="18">
    <w:abstractNumId w:val="1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0BC"/>
    <w:rsid w:val="0000640F"/>
    <w:rsid w:val="00010570"/>
    <w:rsid w:val="00010B6E"/>
    <w:rsid w:val="0001341E"/>
    <w:rsid w:val="00016C1B"/>
    <w:rsid w:val="000203B3"/>
    <w:rsid w:val="00021598"/>
    <w:rsid w:val="00021D7E"/>
    <w:rsid w:val="000227E5"/>
    <w:rsid w:val="000255D5"/>
    <w:rsid w:val="00026529"/>
    <w:rsid w:val="000330FC"/>
    <w:rsid w:val="0004213E"/>
    <w:rsid w:val="000438C2"/>
    <w:rsid w:val="00047F9C"/>
    <w:rsid w:val="00051AD3"/>
    <w:rsid w:val="00053C55"/>
    <w:rsid w:val="000560F5"/>
    <w:rsid w:val="00060A4B"/>
    <w:rsid w:val="00063F9D"/>
    <w:rsid w:val="00066EC9"/>
    <w:rsid w:val="000708DA"/>
    <w:rsid w:val="000715CC"/>
    <w:rsid w:val="00075835"/>
    <w:rsid w:val="00076D24"/>
    <w:rsid w:val="000772BC"/>
    <w:rsid w:val="0008138F"/>
    <w:rsid w:val="00086BF7"/>
    <w:rsid w:val="00091124"/>
    <w:rsid w:val="00091ABF"/>
    <w:rsid w:val="0009538C"/>
    <w:rsid w:val="00096740"/>
    <w:rsid w:val="000A0855"/>
    <w:rsid w:val="000A1A8D"/>
    <w:rsid w:val="000B13D1"/>
    <w:rsid w:val="000B3EF2"/>
    <w:rsid w:val="000C3158"/>
    <w:rsid w:val="000C7B25"/>
    <w:rsid w:val="000D090A"/>
    <w:rsid w:val="000D1C47"/>
    <w:rsid w:val="000D5127"/>
    <w:rsid w:val="000D69AA"/>
    <w:rsid w:val="000D76C5"/>
    <w:rsid w:val="000E023F"/>
    <w:rsid w:val="000E4A69"/>
    <w:rsid w:val="000E4FB4"/>
    <w:rsid w:val="000E56F8"/>
    <w:rsid w:val="000E7C42"/>
    <w:rsid w:val="000E7F4C"/>
    <w:rsid w:val="000F205D"/>
    <w:rsid w:val="000F68E7"/>
    <w:rsid w:val="000F6A0C"/>
    <w:rsid w:val="000F7C82"/>
    <w:rsid w:val="00104497"/>
    <w:rsid w:val="001065D0"/>
    <w:rsid w:val="001070EE"/>
    <w:rsid w:val="0011599F"/>
    <w:rsid w:val="00116AC8"/>
    <w:rsid w:val="00116CD3"/>
    <w:rsid w:val="00116E65"/>
    <w:rsid w:val="00117E1A"/>
    <w:rsid w:val="00120E58"/>
    <w:rsid w:val="00123003"/>
    <w:rsid w:val="00123CBB"/>
    <w:rsid w:val="001242B7"/>
    <w:rsid w:val="00124979"/>
    <w:rsid w:val="0012534A"/>
    <w:rsid w:val="001338C9"/>
    <w:rsid w:val="00133EED"/>
    <w:rsid w:val="00134C84"/>
    <w:rsid w:val="00140E44"/>
    <w:rsid w:val="00143597"/>
    <w:rsid w:val="00150930"/>
    <w:rsid w:val="00153BC7"/>
    <w:rsid w:val="00155A78"/>
    <w:rsid w:val="00161BC6"/>
    <w:rsid w:val="001629BF"/>
    <w:rsid w:val="00167CEB"/>
    <w:rsid w:val="00176FE4"/>
    <w:rsid w:val="00177C0C"/>
    <w:rsid w:val="00184D3E"/>
    <w:rsid w:val="00190245"/>
    <w:rsid w:val="00193828"/>
    <w:rsid w:val="00193DDE"/>
    <w:rsid w:val="001958BF"/>
    <w:rsid w:val="001979C5"/>
    <w:rsid w:val="001A1F73"/>
    <w:rsid w:val="001A4F59"/>
    <w:rsid w:val="001A614F"/>
    <w:rsid w:val="001A7A41"/>
    <w:rsid w:val="001C0C81"/>
    <w:rsid w:val="001C4BC2"/>
    <w:rsid w:val="001C75FD"/>
    <w:rsid w:val="001D03E7"/>
    <w:rsid w:val="001D1330"/>
    <w:rsid w:val="001D34A7"/>
    <w:rsid w:val="001D47D3"/>
    <w:rsid w:val="001E10F5"/>
    <w:rsid w:val="001E1C71"/>
    <w:rsid w:val="001E2B7D"/>
    <w:rsid w:val="001E427A"/>
    <w:rsid w:val="001E7056"/>
    <w:rsid w:val="001F035B"/>
    <w:rsid w:val="001F3F4D"/>
    <w:rsid w:val="001F4269"/>
    <w:rsid w:val="001F635A"/>
    <w:rsid w:val="001F6469"/>
    <w:rsid w:val="002024C8"/>
    <w:rsid w:val="00202A21"/>
    <w:rsid w:val="0020355B"/>
    <w:rsid w:val="00210FC3"/>
    <w:rsid w:val="002143A5"/>
    <w:rsid w:val="002161A6"/>
    <w:rsid w:val="0022468D"/>
    <w:rsid w:val="002322CF"/>
    <w:rsid w:val="0023294D"/>
    <w:rsid w:val="00236E0D"/>
    <w:rsid w:val="00237345"/>
    <w:rsid w:val="00252C32"/>
    <w:rsid w:val="00253E21"/>
    <w:rsid w:val="00264476"/>
    <w:rsid w:val="002650D7"/>
    <w:rsid w:val="00274B4C"/>
    <w:rsid w:val="00275036"/>
    <w:rsid w:val="00281FAF"/>
    <w:rsid w:val="002835DB"/>
    <w:rsid w:val="0028418D"/>
    <w:rsid w:val="002952C5"/>
    <w:rsid w:val="00295463"/>
    <w:rsid w:val="002954EB"/>
    <w:rsid w:val="00296FF4"/>
    <w:rsid w:val="002975E5"/>
    <w:rsid w:val="002A379D"/>
    <w:rsid w:val="002A4357"/>
    <w:rsid w:val="002A7A20"/>
    <w:rsid w:val="002B0032"/>
    <w:rsid w:val="002B0BA8"/>
    <w:rsid w:val="002B2299"/>
    <w:rsid w:val="002B4BDA"/>
    <w:rsid w:val="002B5864"/>
    <w:rsid w:val="002D006C"/>
    <w:rsid w:val="002D3C0E"/>
    <w:rsid w:val="002E043B"/>
    <w:rsid w:val="002E57E8"/>
    <w:rsid w:val="002E7601"/>
    <w:rsid w:val="002F0437"/>
    <w:rsid w:val="002F2793"/>
    <w:rsid w:val="002F3F2E"/>
    <w:rsid w:val="002F46BE"/>
    <w:rsid w:val="002F5727"/>
    <w:rsid w:val="003105DC"/>
    <w:rsid w:val="00310A9C"/>
    <w:rsid w:val="0031182D"/>
    <w:rsid w:val="003164F4"/>
    <w:rsid w:val="0031715E"/>
    <w:rsid w:val="003301D1"/>
    <w:rsid w:val="003308E7"/>
    <w:rsid w:val="00332CB8"/>
    <w:rsid w:val="0033521C"/>
    <w:rsid w:val="00335DCC"/>
    <w:rsid w:val="003406CE"/>
    <w:rsid w:val="003410E3"/>
    <w:rsid w:val="003421A2"/>
    <w:rsid w:val="0034376A"/>
    <w:rsid w:val="0035478F"/>
    <w:rsid w:val="003565F5"/>
    <w:rsid w:val="00356CB0"/>
    <w:rsid w:val="00361D75"/>
    <w:rsid w:val="00362C10"/>
    <w:rsid w:val="00362F0C"/>
    <w:rsid w:val="003644E9"/>
    <w:rsid w:val="0036781D"/>
    <w:rsid w:val="00367BAE"/>
    <w:rsid w:val="00373953"/>
    <w:rsid w:val="0037553B"/>
    <w:rsid w:val="0038515A"/>
    <w:rsid w:val="0038527E"/>
    <w:rsid w:val="00385B9E"/>
    <w:rsid w:val="00387347"/>
    <w:rsid w:val="00387724"/>
    <w:rsid w:val="00392861"/>
    <w:rsid w:val="003A1E3F"/>
    <w:rsid w:val="003A394F"/>
    <w:rsid w:val="003A7512"/>
    <w:rsid w:val="003A7DEA"/>
    <w:rsid w:val="003B00C3"/>
    <w:rsid w:val="003B0F79"/>
    <w:rsid w:val="003B73B0"/>
    <w:rsid w:val="003C2A4E"/>
    <w:rsid w:val="003C493E"/>
    <w:rsid w:val="003C4D22"/>
    <w:rsid w:val="003D37A2"/>
    <w:rsid w:val="003D3F48"/>
    <w:rsid w:val="003D55A1"/>
    <w:rsid w:val="003E12D8"/>
    <w:rsid w:val="003E3D3C"/>
    <w:rsid w:val="003E3D4A"/>
    <w:rsid w:val="003E62D4"/>
    <w:rsid w:val="003E64A6"/>
    <w:rsid w:val="003F1C8C"/>
    <w:rsid w:val="003F38F7"/>
    <w:rsid w:val="003F626C"/>
    <w:rsid w:val="003F6316"/>
    <w:rsid w:val="00401B18"/>
    <w:rsid w:val="00401BE6"/>
    <w:rsid w:val="00410B07"/>
    <w:rsid w:val="00410C98"/>
    <w:rsid w:val="0041160A"/>
    <w:rsid w:val="00417C3E"/>
    <w:rsid w:val="0042058F"/>
    <w:rsid w:val="00420DDB"/>
    <w:rsid w:val="00421D22"/>
    <w:rsid w:val="00430F0E"/>
    <w:rsid w:val="00431509"/>
    <w:rsid w:val="004402D9"/>
    <w:rsid w:val="004504C4"/>
    <w:rsid w:val="00451748"/>
    <w:rsid w:val="00451E22"/>
    <w:rsid w:val="00453110"/>
    <w:rsid w:val="004533AB"/>
    <w:rsid w:val="00453601"/>
    <w:rsid w:val="00455501"/>
    <w:rsid w:val="00462E92"/>
    <w:rsid w:val="004665DC"/>
    <w:rsid w:val="00472AB3"/>
    <w:rsid w:val="00481A59"/>
    <w:rsid w:val="00482255"/>
    <w:rsid w:val="00482AE0"/>
    <w:rsid w:val="00486720"/>
    <w:rsid w:val="00487516"/>
    <w:rsid w:val="00491434"/>
    <w:rsid w:val="00492189"/>
    <w:rsid w:val="004936BA"/>
    <w:rsid w:val="00497E9B"/>
    <w:rsid w:val="004A110F"/>
    <w:rsid w:val="004A420A"/>
    <w:rsid w:val="004B03F4"/>
    <w:rsid w:val="004B04AC"/>
    <w:rsid w:val="004B0F5E"/>
    <w:rsid w:val="004B337F"/>
    <w:rsid w:val="004C58C2"/>
    <w:rsid w:val="004C6E4F"/>
    <w:rsid w:val="004D4DF4"/>
    <w:rsid w:val="004D6ECC"/>
    <w:rsid w:val="004E34F7"/>
    <w:rsid w:val="004E3BF9"/>
    <w:rsid w:val="004F05A6"/>
    <w:rsid w:val="004F1ADF"/>
    <w:rsid w:val="004F596C"/>
    <w:rsid w:val="004F64E6"/>
    <w:rsid w:val="004F6C7A"/>
    <w:rsid w:val="005027F3"/>
    <w:rsid w:val="00503C23"/>
    <w:rsid w:val="00507523"/>
    <w:rsid w:val="0050762E"/>
    <w:rsid w:val="0051006D"/>
    <w:rsid w:val="00510C62"/>
    <w:rsid w:val="005114F8"/>
    <w:rsid w:val="0051194D"/>
    <w:rsid w:val="005143DD"/>
    <w:rsid w:val="0051514E"/>
    <w:rsid w:val="005162FF"/>
    <w:rsid w:val="00520729"/>
    <w:rsid w:val="005228BB"/>
    <w:rsid w:val="00523F6B"/>
    <w:rsid w:val="00524D00"/>
    <w:rsid w:val="00524ED3"/>
    <w:rsid w:val="005325DD"/>
    <w:rsid w:val="00540FCC"/>
    <w:rsid w:val="005416CE"/>
    <w:rsid w:val="00543F52"/>
    <w:rsid w:val="0055367A"/>
    <w:rsid w:val="00554DEE"/>
    <w:rsid w:val="00557D21"/>
    <w:rsid w:val="00560ECF"/>
    <w:rsid w:val="005666AD"/>
    <w:rsid w:val="005669A1"/>
    <w:rsid w:val="005669B0"/>
    <w:rsid w:val="0057036C"/>
    <w:rsid w:val="005705A5"/>
    <w:rsid w:val="0057504D"/>
    <w:rsid w:val="005766BD"/>
    <w:rsid w:val="0058119B"/>
    <w:rsid w:val="005853D8"/>
    <w:rsid w:val="00586BA2"/>
    <w:rsid w:val="005878A4"/>
    <w:rsid w:val="00587E54"/>
    <w:rsid w:val="005A1AC5"/>
    <w:rsid w:val="005A273F"/>
    <w:rsid w:val="005A3F7C"/>
    <w:rsid w:val="005B11A4"/>
    <w:rsid w:val="005B3088"/>
    <w:rsid w:val="005B3766"/>
    <w:rsid w:val="005B3B7B"/>
    <w:rsid w:val="005C13C6"/>
    <w:rsid w:val="005C2F03"/>
    <w:rsid w:val="005C36D3"/>
    <w:rsid w:val="005C5CF7"/>
    <w:rsid w:val="005D1C2E"/>
    <w:rsid w:val="005D222B"/>
    <w:rsid w:val="005D355F"/>
    <w:rsid w:val="005D49D6"/>
    <w:rsid w:val="005D53CE"/>
    <w:rsid w:val="005E1C5A"/>
    <w:rsid w:val="005E2F86"/>
    <w:rsid w:val="005E35D7"/>
    <w:rsid w:val="005E3E28"/>
    <w:rsid w:val="005E4FA6"/>
    <w:rsid w:val="005F0137"/>
    <w:rsid w:val="005F15BB"/>
    <w:rsid w:val="005F519F"/>
    <w:rsid w:val="005F51B1"/>
    <w:rsid w:val="0060173E"/>
    <w:rsid w:val="00602F18"/>
    <w:rsid w:val="00603858"/>
    <w:rsid w:val="006038E0"/>
    <w:rsid w:val="00605760"/>
    <w:rsid w:val="00610044"/>
    <w:rsid w:val="006103D7"/>
    <w:rsid w:val="006114AB"/>
    <w:rsid w:val="006115E9"/>
    <w:rsid w:val="0061250B"/>
    <w:rsid w:val="006130BC"/>
    <w:rsid w:val="00613AB7"/>
    <w:rsid w:val="00622C1B"/>
    <w:rsid w:val="00630046"/>
    <w:rsid w:val="006320C5"/>
    <w:rsid w:val="006325EC"/>
    <w:rsid w:val="0063370A"/>
    <w:rsid w:val="00637865"/>
    <w:rsid w:val="006402DC"/>
    <w:rsid w:val="006451FA"/>
    <w:rsid w:val="00645B99"/>
    <w:rsid w:val="006475AC"/>
    <w:rsid w:val="006517CA"/>
    <w:rsid w:val="00654869"/>
    <w:rsid w:val="0066080A"/>
    <w:rsid w:val="00667924"/>
    <w:rsid w:val="0067217E"/>
    <w:rsid w:val="00681475"/>
    <w:rsid w:val="0068352C"/>
    <w:rsid w:val="00686410"/>
    <w:rsid w:val="0069023C"/>
    <w:rsid w:val="006935B7"/>
    <w:rsid w:val="00697CE7"/>
    <w:rsid w:val="006A0F30"/>
    <w:rsid w:val="006A1D38"/>
    <w:rsid w:val="006A5EF5"/>
    <w:rsid w:val="006A7D22"/>
    <w:rsid w:val="006A7D9C"/>
    <w:rsid w:val="006B3B89"/>
    <w:rsid w:val="006B57E6"/>
    <w:rsid w:val="006B6EB4"/>
    <w:rsid w:val="006B72DB"/>
    <w:rsid w:val="006B7AC6"/>
    <w:rsid w:val="006C22B7"/>
    <w:rsid w:val="006D1BB3"/>
    <w:rsid w:val="006D26F3"/>
    <w:rsid w:val="006D6AD2"/>
    <w:rsid w:val="006E088E"/>
    <w:rsid w:val="006E1684"/>
    <w:rsid w:val="006E4975"/>
    <w:rsid w:val="006E78A3"/>
    <w:rsid w:val="006F7B42"/>
    <w:rsid w:val="00700B59"/>
    <w:rsid w:val="0070165C"/>
    <w:rsid w:val="00701C65"/>
    <w:rsid w:val="007121CB"/>
    <w:rsid w:val="00714562"/>
    <w:rsid w:val="007246A1"/>
    <w:rsid w:val="007329A3"/>
    <w:rsid w:val="00733243"/>
    <w:rsid w:val="00734DAF"/>
    <w:rsid w:val="00736A65"/>
    <w:rsid w:val="00737162"/>
    <w:rsid w:val="00752E69"/>
    <w:rsid w:val="0075695A"/>
    <w:rsid w:val="00756A16"/>
    <w:rsid w:val="00757535"/>
    <w:rsid w:val="00760AA0"/>
    <w:rsid w:val="0076202F"/>
    <w:rsid w:val="007638DA"/>
    <w:rsid w:val="0076660D"/>
    <w:rsid w:val="007722AD"/>
    <w:rsid w:val="00782F60"/>
    <w:rsid w:val="00784E58"/>
    <w:rsid w:val="00785565"/>
    <w:rsid w:val="00786FBA"/>
    <w:rsid w:val="00787629"/>
    <w:rsid w:val="0079389E"/>
    <w:rsid w:val="00794FD7"/>
    <w:rsid w:val="007974FD"/>
    <w:rsid w:val="00797FD2"/>
    <w:rsid w:val="007A26A2"/>
    <w:rsid w:val="007A3079"/>
    <w:rsid w:val="007A46CE"/>
    <w:rsid w:val="007A60C0"/>
    <w:rsid w:val="007B2454"/>
    <w:rsid w:val="007B3CBD"/>
    <w:rsid w:val="007B643C"/>
    <w:rsid w:val="007C3B6D"/>
    <w:rsid w:val="007C516D"/>
    <w:rsid w:val="007D0273"/>
    <w:rsid w:val="007D2CF7"/>
    <w:rsid w:val="007D3A23"/>
    <w:rsid w:val="007D5FD9"/>
    <w:rsid w:val="007E090B"/>
    <w:rsid w:val="007E3518"/>
    <w:rsid w:val="007E425A"/>
    <w:rsid w:val="007E5399"/>
    <w:rsid w:val="007E5974"/>
    <w:rsid w:val="007F2D7F"/>
    <w:rsid w:val="007F2FF2"/>
    <w:rsid w:val="007F3401"/>
    <w:rsid w:val="007F4573"/>
    <w:rsid w:val="007F639C"/>
    <w:rsid w:val="008107C0"/>
    <w:rsid w:val="00813E18"/>
    <w:rsid w:val="00816DA4"/>
    <w:rsid w:val="00821847"/>
    <w:rsid w:val="0082479D"/>
    <w:rsid w:val="00826CEC"/>
    <w:rsid w:val="00830ADD"/>
    <w:rsid w:val="00832AF7"/>
    <w:rsid w:val="00833FE0"/>
    <w:rsid w:val="00835B1E"/>
    <w:rsid w:val="00845DAF"/>
    <w:rsid w:val="00847A41"/>
    <w:rsid w:val="0085206D"/>
    <w:rsid w:val="008540EB"/>
    <w:rsid w:val="00854BE1"/>
    <w:rsid w:val="00855711"/>
    <w:rsid w:val="008557B3"/>
    <w:rsid w:val="008575CE"/>
    <w:rsid w:val="00860201"/>
    <w:rsid w:val="008720FA"/>
    <w:rsid w:val="008809D0"/>
    <w:rsid w:val="008832F9"/>
    <w:rsid w:val="00884EA9"/>
    <w:rsid w:val="0088716E"/>
    <w:rsid w:val="0089134A"/>
    <w:rsid w:val="008935A7"/>
    <w:rsid w:val="00895E36"/>
    <w:rsid w:val="00897A98"/>
    <w:rsid w:val="008A0332"/>
    <w:rsid w:val="008A1CA7"/>
    <w:rsid w:val="008A4494"/>
    <w:rsid w:val="008A5564"/>
    <w:rsid w:val="008A67AC"/>
    <w:rsid w:val="008A79D7"/>
    <w:rsid w:val="008A79EC"/>
    <w:rsid w:val="008B467E"/>
    <w:rsid w:val="008B6346"/>
    <w:rsid w:val="008C1069"/>
    <w:rsid w:val="008C3EB5"/>
    <w:rsid w:val="008C674A"/>
    <w:rsid w:val="008C74CE"/>
    <w:rsid w:val="008D5FF6"/>
    <w:rsid w:val="008E0B3F"/>
    <w:rsid w:val="008E1E76"/>
    <w:rsid w:val="008E300D"/>
    <w:rsid w:val="008E459B"/>
    <w:rsid w:val="008E763F"/>
    <w:rsid w:val="008F0CAC"/>
    <w:rsid w:val="008F6005"/>
    <w:rsid w:val="008F6481"/>
    <w:rsid w:val="009036BF"/>
    <w:rsid w:val="00904378"/>
    <w:rsid w:val="009069B1"/>
    <w:rsid w:val="00907360"/>
    <w:rsid w:val="00912EB1"/>
    <w:rsid w:val="00922AB1"/>
    <w:rsid w:val="00923E62"/>
    <w:rsid w:val="00925286"/>
    <w:rsid w:val="00927353"/>
    <w:rsid w:val="009319D0"/>
    <w:rsid w:val="00944EDD"/>
    <w:rsid w:val="00946E77"/>
    <w:rsid w:val="00967C08"/>
    <w:rsid w:val="00975322"/>
    <w:rsid w:val="009778B4"/>
    <w:rsid w:val="009802A8"/>
    <w:rsid w:val="009862BA"/>
    <w:rsid w:val="00990057"/>
    <w:rsid w:val="00990BB6"/>
    <w:rsid w:val="00996C9D"/>
    <w:rsid w:val="00997718"/>
    <w:rsid w:val="00997F1C"/>
    <w:rsid w:val="009B254F"/>
    <w:rsid w:val="009C27B3"/>
    <w:rsid w:val="009C314D"/>
    <w:rsid w:val="009C426F"/>
    <w:rsid w:val="009C4C60"/>
    <w:rsid w:val="009C4CEE"/>
    <w:rsid w:val="009C5895"/>
    <w:rsid w:val="009C5DF6"/>
    <w:rsid w:val="009D3572"/>
    <w:rsid w:val="009D3F4D"/>
    <w:rsid w:val="009D582C"/>
    <w:rsid w:val="009D6328"/>
    <w:rsid w:val="009D6ED7"/>
    <w:rsid w:val="009E442B"/>
    <w:rsid w:val="009F0DFF"/>
    <w:rsid w:val="009F34FC"/>
    <w:rsid w:val="009F651F"/>
    <w:rsid w:val="00A0462E"/>
    <w:rsid w:val="00A102EF"/>
    <w:rsid w:val="00A10C5D"/>
    <w:rsid w:val="00A122E8"/>
    <w:rsid w:val="00A15879"/>
    <w:rsid w:val="00A15F7C"/>
    <w:rsid w:val="00A17411"/>
    <w:rsid w:val="00A17F4E"/>
    <w:rsid w:val="00A20555"/>
    <w:rsid w:val="00A25910"/>
    <w:rsid w:val="00A3430D"/>
    <w:rsid w:val="00A35ADD"/>
    <w:rsid w:val="00A3783C"/>
    <w:rsid w:val="00A408F4"/>
    <w:rsid w:val="00A425D2"/>
    <w:rsid w:val="00A42BB2"/>
    <w:rsid w:val="00A43D6B"/>
    <w:rsid w:val="00A45580"/>
    <w:rsid w:val="00A5701D"/>
    <w:rsid w:val="00A6433C"/>
    <w:rsid w:val="00A6455A"/>
    <w:rsid w:val="00A649E0"/>
    <w:rsid w:val="00A66DAE"/>
    <w:rsid w:val="00A7063D"/>
    <w:rsid w:val="00A71968"/>
    <w:rsid w:val="00A73667"/>
    <w:rsid w:val="00A77C16"/>
    <w:rsid w:val="00A8175B"/>
    <w:rsid w:val="00A87F50"/>
    <w:rsid w:val="00A923D7"/>
    <w:rsid w:val="00A94E8D"/>
    <w:rsid w:val="00A95E44"/>
    <w:rsid w:val="00A96BEB"/>
    <w:rsid w:val="00A97624"/>
    <w:rsid w:val="00AA02F0"/>
    <w:rsid w:val="00AA0AB4"/>
    <w:rsid w:val="00AA14E6"/>
    <w:rsid w:val="00AA1DA1"/>
    <w:rsid w:val="00AB139A"/>
    <w:rsid w:val="00AB362F"/>
    <w:rsid w:val="00AC7B46"/>
    <w:rsid w:val="00AD3CC9"/>
    <w:rsid w:val="00AE0966"/>
    <w:rsid w:val="00AE2D49"/>
    <w:rsid w:val="00AE53E4"/>
    <w:rsid w:val="00AF1F51"/>
    <w:rsid w:val="00AF30C2"/>
    <w:rsid w:val="00B00F21"/>
    <w:rsid w:val="00B02014"/>
    <w:rsid w:val="00B10EDB"/>
    <w:rsid w:val="00B15F2C"/>
    <w:rsid w:val="00B173E5"/>
    <w:rsid w:val="00B206D9"/>
    <w:rsid w:val="00B21296"/>
    <w:rsid w:val="00B22408"/>
    <w:rsid w:val="00B23761"/>
    <w:rsid w:val="00B243CA"/>
    <w:rsid w:val="00B26D99"/>
    <w:rsid w:val="00B27859"/>
    <w:rsid w:val="00B30813"/>
    <w:rsid w:val="00B346EB"/>
    <w:rsid w:val="00B34ACA"/>
    <w:rsid w:val="00B355ED"/>
    <w:rsid w:val="00B35A13"/>
    <w:rsid w:val="00B3762A"/>
    <w:rsid w:val="00B406CC"/>
    <w:rsid w:val="00B4111E"/>
    <w:rsid w:val="00B44B37"/>
    <w:rsid w:val="00B453D9"/>
    <w:rsid w:val="00B51A3C"/>
    <w:rsid w:val="00B560AF"/>
    <w:rsid w:val="00B61C08"/>
    <w:rsid w:val="00B65E53"/>
    <w:rsid w:val="00B7284E"/>
    <w:rsid w:val="00B75F5E"/>
    <w:rsid w:val="00B8004A"/>
    <w:rsid w:val="00B81BCC"/>
    <w:rsid w:val="00B83B2B"/>
    <w:rsid w:val="00B94A35"/>
    <w:rsid w:val="00B96FA8"/>
    <w:rsid w:val="00BA0F96"/>
    <w:rsid w:val="00BB0232"/>
    <w:rsid w:val="00BB41AA"/>
    <w:rsid w:val="00BB7254"/>
    <w:rsid w:val="00BC5558"/>
    <w:rsid w:val="00BC6E4F"/>
    <w:rsid w:val="00BC778C"/>
    <w:rsid w:val="00BD4B07"/>
    <w:rsid w:val="00BE0018"/>
    <w:rsid w:val="00BE2559"/>
    <w:rsid w:val="00BE7812"/>
    <w:rsid w:val="00C010A0"/>
    <w:rsid w:val="00C01121"/>
    <w:rsid w:val="00C03E96"/>
    <w:rsid w:val="00C11D25"/>
    <w:rsid w:val="00C20DC5"/>
    <w:rsid w:val="00C21904"/>
    <w:rsid w:val="00C30839"/>
    <w:rsid w:val="00C31FE6"/>
    <w:rsid w:val="00C32E87"/>
    <w:rsid w:val="00C34BAF"/>
    <w:rsid w:val="00C35405"/>
    <w:rsid w:val="00C3560B"/>
    <w:rsid w:val="00C3600F"/>
    <w:rsid w:val="00C43D54"/>
    <w:rsid w:val="00C44090"/>
    <w:rsid w:val="00C47C7E"/>
    <w:rsid w:val="00C5280A"/>
    <w:rsid w:val="00C52D06"/>
    <w:rsid w:val="00C52F6A"/>
    <w:rsid w:val="00C535E0"/>
    <w:rsid w:val="00C600BD"/>
    <w:rsid w:val="00C6048F"/>
    <w:rsid w:val="00C624B9"/>
    <w:rsid w:val="00C63A13"/>
    <w:rsid w:val="00C64967"/>
    <w:rsid w:val="00C67FFA"/>
    <w:rsid w:val="00C70203"/>
    <w:rsid w:val="00C70537"/>
    <w:rsid w:val="00C712C1"/>
    <w:rsid w:val="00C720A7"/>
    <w:rsid w:val="00C7306A"/>
    <w:rsid w:val="00C74B8E"/>
    <w:rsid w:val="00C75CC7"/>
    <w:rsid w:val="00C763C5"/>
    <w:rsid w:val="00C85E05"/>
    <w:rsid w:val="00C85F97"/>
    <w:rsid w:val="00C86229"/>
    <w:rsid w:val="00C86E81"/>
    <w:rsid w:val="00C90342"/>
    <w:rsid w:val="00C916C6"/>
    <w:rsid w:val="00CA4198"/>
    <w:rsid w:val="00CA475F"/>
    <w:rsid w:val="00CA4B57"/>
    <w:rsid w:val="00CA66E7"/>
    <w:rsid w:val="00CA7024"/>
    <w:rsid w:val="00CB3101"/>
    <w:rsid w:val="00CB462D"/>
    <w:rsid w:val="00CC0759"/>
    <w:rsid w:val="00CC0DA9"/>
    <w:rsid w:val="00CC0EE8"/>
    <w:rsid w:val="00CC4537"/>
    <w:rsid w:val="00CC5B01"/>
    <w:rsid w:val="00CD25E2"/>
    <w:rsid w:val="00CD35BC"/>
    <w:rsid w:val="00CD384D"/>
    <w:rsid w:val="00CD7301"/>
    <w:rsid w:val="00CE070C"/>
    <w:rsid w:val="00CE0B63"/>
    <w:rsid w:val="00CE3A1C"/>
    <w:rsid w:val="00CF0938"/>
    <w:rsid w:val="00CF3441"/>
    <w:rsid w:val="00CF55A4"/>
    <w:rsid w:val="00CF6220"/>
    <w:rsid w:val="00D0123B"/>
    <w:rsid w:val="00D04AED"/>
    <w:rsid w:val="00D05CF8"/>
    <w:rsid w:val="00D1058E"/>
    <w:rsid w:val="00D1695C"/>
    <w:rsid w:val="00D20B48"/>
    <w:rsid w:val="00D21712"/>
    <w:rsid w:val="00D25AD8"/>
    <w:rsid w:val="00D300BB"/>
    <w:rsid w:val="00D304CE"/>
    <w:rsid w:val="00D32569"/>
    <w:rsid w:val="00D34F17"/>
    <w:rsid w:val="00D40A9B"/>
    <w:rsid w:val="00D420F9"/>
    <w:rsid w:val="00D42BDD"/>
    <w:rsid w:val="00D43C70"/>
    <w:rsid w:val="00D50035"/>
    <w:rsid w:val="00D5399C"/>
    <w:rsid w:val="00D55028"/>
    <w:rsid w:val="00D560D7"/>
    <w:rsid w:val="00D56DBD"/>
    <w:rsid w:val="00D60AD2"/>
    <w:rsid w:val="00D63B74"/>
    <w:rsid w:val="00D6499E"/>
    <w:rsid w:val="00D66A36"/>
    <w:rsid w:val="00D7020E"/>
    <w:rsid w:val="00D717B3"/>
    <w:rsid w:val="00D766D6"/>
    <w:rsid w:val="00D812B8"/>
    <w:rsid w:val="00D8166A"/>
    <w:rsid w:val="00D81AF5"/>
    <w:rsid w:val="00D85C57"/>
    <w:rsid w:val="00D920DF"/>
    <w:rsid w:val="00D93924"/>
    <w:rsid w:val="00D958D6"/>
    <w:rsid w:val="00D96E33"/>
    <w:rsid w:val="00DA0B7A"/>
    <w:rsid w:val="00DA645D"/>
    <w:rsid w:val="00DB31E5"/>
    <w:rsid w:val="00DC5B26"/>
    <w:rsid w:val="00DD7C0E"/>
    <w:rsid w:val="00DE22ED"/>
    <w:rsid w:val="00DE28E4"/>
    <w:rsid w:val="00DE5450"/>
    <w:rsid w:val="00DE5B95"/>
    <w:rsid w:val="00DE6407"/>
    <w:rsid w:val="00DF4001"/>
    <w:rsid w:val="00E051A7"/>
    <w:rsid w:val="00E06593"/>
    <w:rsid w:val="00E10FDC"/>
    <w:rsid w:val="00E11A7A"/>
    <w:rsid w:val="00E12045"/>
    <w:rsid w:val="00E12528"/>
    <w:rsid w:val="00E12B11"/>
    <w:rsid w:val="00E13F18"/>
    <w:rsid w:val="00E1493F"/>
    <w:rsid w:val="00E15707"/>
    <w:rsid w:val="00E201FB"/>
    <w:rsid w:val="00E249CE"/>
    <w:rsid w:val="00E27A04"/>
    <w:rsid w:val="00E30121"/>
    <w:rsid w:val="00E3266F"/>
    <w:rsid w:val="00E33CD9"/>
    <w:rsid w:val="00E34245"/>
    <w:rsid w:val="00E34319"/>
    <w:rsid w:val="00E37E1E"/>
    <w:rsid w:val="00E40CAD"/>
    <w:rsid w:val="00E42D03"/>
    <w:rsid w:val="00E50D7A"/>
    <w:rsid w:val="00E510E3"/>
    <w:rsid w:val="00E515FB"/>
    <w:rsid w:val="00E51755"/>
    <w:rsid w:val="00E54F6F"/>
    <w:rsid w:val="00E5536F"/>
    <w:rsid w:val="00E6010A"/>
    <w:rsid w:val="00E60452"/>
    <w:rsid w:val="00E60CFB"/>
    <w:rsid w:val="00E612E2"/>
    <w:rsid w:val="00E62D38"/>
    <w:rsid w:val="00E659E1"/>
    <w:rsid w:val="00E75AA5"/>
    <w:rsid w:val="00E77431"/>
    <w:rsid w:val="00E82FA4"/>
    <w:rsid w:val="00E830FE"/>
    <w:rsid w:val="00E831FB"/>
    <w:rsid w:val="00E83347"/>
    <w:rsid w:val="00E85A1B"/>
    <w:rsid w:val="00E867E8"/>
    <w:rsid w:val="00E909F3"/>
    <w:rsid w:val="00E94C24"/>
    <w:rsid w:val="00E96F1F"/>
    <w:rsid w:val="00E9727B"/>
    <w:rsid w:val="00EA21EE"/>
    <w:rsid w:val="00EA3017"/>
    <w:rsid w:val="00EB0FA7"/>
    <w:rsid w:val="00EB5527"/>
    <w:rsid w:val="00EB64E0"/>
    <w:rsid w:val="00EB7804"/>
    <w:rsid w:val="00EB79CA"/>
    <w:rsid w:val="00EC0ACA"/>
    <w:rsid w:val="00EC0BDA"/>
    <w:rsid w:val="00EC19C7"/>
    <w:rsid w:val="00EC4263"/>
    <w:rsid w:val="00EC6F08"/>
    <w:rsid w:val="00ED03EE"/>
    <w:rsid w:val="00ED11FF"/>
    <w:rsid w:val="00ED1E44"/>
    <w:rsid w:val="00ED3210"/>
    <w:rsid w:val="00ED4D23"/>
    <w:rsid w:val="00EE7293"/>
    <w:rsid w:val="00EF0693"/>
    <w:rsid w:val="00EF2E9B"/>
    <w:rsid w:val="00EF5C14"/>
    <w:rsid w:val="00EF635A"/>
    <w:rsid w:val="00F0207C"/>
    <w:rsid w:val="00F05A01"/>
    <w:rsid w:val="00F1026E"/>
    <w:rsid w:val="00F1077D"/>
    <w:rsid w:val="00F12161"/>
    <w:rsid w:val="00F1511C"/>
    <w:rsid w:val="00F15DEF"/>
    <w:rsid w:val="00F15F11"/>
    <w:rsid w:val="00F164A2"/>
    <w:rsid w:val="00F17200"/>
    <w:rsid w:val="00F177CE"/>
    <w:rsid w:val="00F23CDE"/>
    <w:rsid w:val="00F273A0"/>
    <w:rsid w:val="00F40E43"/>
    <w:rsid w:val="00F45B24"/>
    <w:rsid w:val="00F460A6"/>
    <w:rsid w:val="00F52FEE"/>
    <w:rsid w:val="00F61882"/>
    <w:rsid w:val="00F61C00"/>
    <w:rsid w:val="00F678BF"/>
    <w:rsid w:val="00F74713"/>
    <w:rsid w:val="00F75213"/>
    <w:rsid w:val="00F777BD"/>
    <w:rsid w:val="00F86265"/>
    <w:rsid w:val="00F904F7"/>
    <w:rsid w:val="00F91238"/>
    <w:rsid w:val="00F96362"/>
    <w:rsid w:val="00F96E91"/>
    <w:rsid w:val="00F970AF"/>
    <w:rsid w:val="00FA3A02"/>
    <w:rsid w:val="00FA53CB"/>
    <w:rsid w:val="00FA7AFC"/>
    <w:rsid w:val="00FB690D"/>
    <w:rsid w:val="00FB6E93"/>
    <w:rsid w:val="00FC15A7"/>
    <w:rsid w:val="00FC3343"/>
    <w:rsid w:val="00FC4530"/>
    <w:rsid w:val="00FD2463"/>
    <w:rsid w:val="00FD7BB4"/>
    <w:rsid w:val="00FE2D90"/>
    <w:rsid w:val="00FE52D4"/>
    <w:rsid w:val="00FE7C50"/>
    <w:rsid w:val="00FE7F5A"/>
    <w:rsid w:val="00FF1531"/>
    <w:rsid w:val="00FF171A"/>
    <w:rsid w:val="06FF7F8B"/>
    <w:rsid w:val="36B35A7C"/>
    <w:rsid w:val="4E0F2A4B"/>
    <w:rsid w:val="556A0121"/>
    <w:rsid w:val="65653CC9"/>
    <w:rsid w:val="67926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34BA7B-AA0F-4E8F-B2D4-AD944B354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DejaVu Sans" w:hAnsi="Times New Roman" w:cs="DejaVu Sans"/>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uiPriority="0"/>
    <w:lsdException w:name="annotation text" w:uiPriority="0" w:qFormat="1"/>
    <w:lsdException w:name="header" w:uiPriority="0"/>
    <w:lsdException w:name="footer" w:uiPriority="0"/>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lsdException w:name="annotation reference" w:uiPriority="0" w:qFormat="1"/>
    <w:lsdException w:name="line number" w:semiHidden="1" w:unhideWhenUsed="1"/>
    <w:lsdException w:name="page number" w:uiPriority="0"/>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uiPriority="0" w:qFormat="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qFormat="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0"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lsdException w:name="Strong" w:uiPriority="22" w:qFormat="1"/>
    <w:lsdException w:name="Emphasis" w:uiPriority="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uiPriority="0"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uiPriority="0" w:qFormat="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0"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200" w:line="276" w:lineRule="auto"/>
    </w:pPr>
    <w:rPr>
      <w:rFonts w:ascii="Calibri" w:eastAsia="Calibri" w:hAnsi="Calibri" w:cs="Times New Roman"/>
      <w:sz w:val="22"/>
      <w:szCs w:val="22"/>
      <w:lang w:eastAsia="zh-CN"/>
    </w:rPr>
  </w:style>
  <w:style w:type="paragraph" w:styleId="1">
    <w:name w:val="heading 1"/>
    <w:basedOn w:val="a"/>
    <w:next w:val="a"/>
    <w:uiPriority w:val="9"/>
    <w:qFormat/>
    <w:pPr>
      <w:keepNext/>
      <w:keepLines/>
      <w:numPr>
        <w:numId w:val="1"/>
      </w:numPr>
      <w:pBdr>
        <w:bottom w:val="single" w:sz="4" w:space="1" w:color="000000"/>
      </w:pBdr>
      <w:spacing w:before="240" w:after="0"/>
      <w:outlineLvl w:val="0"/>
    </w:pPr>
    <w:rPr>
      <w:rFonts w:ascii="Times New Roman" w:eastAsia="Times New Roman" w:hAnsi="Times New Roman"/>
      <w:b/>
      <w:sz w:val="28"/>
      <w:szCs w:val="32"/>
    </w:rPr>
  </w:style>
  <w:style w:type="paragraph" w:styleId="2">
    <w:name w:val="heading 2"/>
    <w:basedOn w:val="a"/>
    <w:next w:val="a"/>
    <w:uiPriority w:val="9"/>
    <w:qFormat/>
    <w:pPr>
      <w:keepNext/>
      <w:keepLines/>
      <w:numPr>
        <w:ilvl w:val="1"/>
        <w:numId w:val="1"/>
      </w:numPr>
      <w:pBdr>
        <w:bottom w:val="single" w:sz="4" w:space="1" w:color="000000"/>
      </w:pBdr>
      <w:spacing w:before="40" w:after="0"/>
      <w:jc w:val="both"/>
      <w:outlineLvl w:val="1"/>
    </w:pPr>
    <w:rPr>
      <w:rFonts w:ascii="Times New Roman" w:eastAsia="Times New Roman" w:hAnsi="Times New Roman"/>
      <w:b/>
      <w:caps/>
      <w:sz w:val="26"/>
      <w:szCs w:val="26"/>
    </w:rPr>
  </w:style>
  <w:style w:type="paragraph" w:styleId="3">
    <w:name w:val="heading 3"/>
    <w:basedOn w:val="a"/>
    <w:next w:val="a"/>
    <w:uiPriority w:val="9"/>
    <w:qFormat/>
    <w:pPr>
      <w:keepNext/>
      <w:keepLines/>
      <w:numPr>
        <w:ilvl w:val="2"/>
        <w:numId w:val="1"/>
      </w:numPr>
      <w:spacing w:before="240" w:after="240" w:line="240" w:lineRule="auto"/>
      <w:ind w:firstLine="567"/>
      <w:outlineLvl w:val="2"/>
    </w:pPr>
    <w:rPr>
      <w:rFonts w:ascii="Times New Roman" w:eastAsia="OfficinaSansBoldITC;Franklin Go" w:hAnsi="Times New Roman"/>
      <w:b/>
      <w:color w:val="0D0D0D"/>
      <w:sz w:val="24"/>
      <w:szCs w:val="24"/>
    </w:rPr>
  </w:style>
  <w:style w:type="paragraph" w:styleId="4">
    <w:name w:val="heading 4"/>
    <w:basedOn w:val="10"/>
    <w:next w:val="10"/>
    <w:qFormat/>
    <w:pPr>
      <w:keepNext/>
      <w:keepLines/>
      <w:numPr>
        <w:ilvl w:val="3"/>
        <w:numId w:val="1"/>
      </w:numPr>
      <w:spacing w:before="240" w:after="40"/>
      <w:outlineLvl w:val="3"/>
    </w:pPr>
    <w:rPr>
      <w:rFonts w:cs="Times New Roman"/>
      <w:b/>
      <w:sz w:val="24"/>
      <w:szCs w:val="24"/>
    </w:rPr>
  </w:style>
  <w:style w:type="paragraph" w:styleId="5">
    <w:name w:val="heading 5"/>
    <w:basedOn w:val="10"/>
    <w:next w:val="10"/>
    <w:qFormat/>
    <w:pPr>
      <w:keepNext/>
      <w:keepLines/>
      <w:numPr>
        <w:ilvl w:val="4"/>
        <w:numId w:val="1"/>
      </w:numPr>
      <w:spacing w:before="220" w:after="40"/>
      <w:outlineLvl w:val="4"/>
    </w:pPr>
    <w:rPr>
      <w:rFonts w:cs="Times New Roman"/>
      <w:b/>
      <w:sz w:val="20"/>
      <w:szCs w:val="20"/>
    </w:rPr>
  </w:style>
  <w:style w:type="paragraph" w:styleId="6">
    <w:name w:val="heading 6"/>
    <w:basedOn w:val="10"/>
    <w:next w:val="10"/>
    <w:qFormat/>
    <w:pPr>
      <w:keepNext/>
      <w:keepLines/>
      <w:numPr>
        <w:ilvl w:val="5"/>
        <w:numId w:val="1"/>
      </w:numPr>
      <w:spacing w:before="200" w:after="40"/>
      <w:outlineLvl w:val="5"/>
    </w:pPr>
    <w:rPr>
      <w:rFonts w:cs="Times New Roman"/>
      <w:b/>
      <w:sz w:val="20"/>
      <w:szCs w:val="20"/>
    </w:rPr>
  </w:style>
  <w:style w:type="paragraph" w:styleId="7">
    <w:name w:val="heading 7"/>
    <w:basedOn w:val="a"/>
    <w:next w:val="a"/>
    <w:qFormat/>
    <w:pPr>
      <w:keepNext/>
      <w:keepLines/>
      <w:numPr>
        <w:ilvl w:val="6"/>
        <w:numId w:val="1"/>
      </w:numPr>
      <w:spacing w:before="240" w:after="240" w:line="240" w:lineRule="auto"/>
      <w:outlineLvl w:val="6"/>
    </w:pPr>
    <w:rPr>
      <w:rFonts w:ascii="Times New Roman" w:eastAsia="Times New Roman" w:hAnsi="Times New Roman"/>
      <w:b/>
      <w:iCs/>
      <w:sz w:val="24"/>
    </w:rPr>
  </w:style>
  <w:style w:type="paragraph" w:styleId="8">
    <w:name w:val="heading 8"/>
    <w:basedOn w:val="a"/>
    <w:next w:val="a"/>
    <w:qFormat/>
    <w:pPr>
      <w:keepNext/>
      <w:keepLines/>
      <w:widowControl/>
      <w:numPr>
        <w:ilvl w:val="7"/>
        <w:numId w:val="1"/>
      </w:numPr>
      <w:spacing w:before="320"/>
      <w:jc w:val="both"/>
      <w:outlineLvl w:val="7"/>
    </w:pPr>
    <w:rPr>
      <w:rFonts w:ascii="Arial" w:eastAsia="Arial" w:hAnsi="Arial" w:cs="Arial"/>
      <w:i/>
      <w:iCs/>
    </w:rPr>
  </w:style>
  <w:style w:type="paragraph" w:styleId="9">
    <w:name w:val="heading 9"/>
    <w:basedOn w:val="a"/>
    <w:next w:val="a"/>
    <w:qFormat/>
    <w:pPr>
      <w:keepNext/>
      <w:keepLines/>
      <w:widowControl/>
      <w:numPr>
        <w:ilvl w:val="8"/>
        <w:numId w:val="1"/>
      </w:numPr>
      <w:spacing w:before="320"/>
      <w:jc w:val="both"/>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pPr>
      <w:widowControl w:val="0"/>
      <w:spacing w:after="200" w:line="276" w:lineRule="auto"/>
    </w:pPr>
    <w:rPr>
      <w:rFonts w:ascii="Calibri" w:eastAsia="Calibri" w:hAnsi="Calibri" w:cs="Calibri"/>
      <w:sz w:val="22"/>
      <w:szCs w:val="22"/>
      <w:lang w:eastAsia="zh-CN"/>
    </w:rPr>
  </w:style>
  <w:style w:type="character" w:styleId="a3">
    <w:name w:val="FollowedHyperlink"/>
    <w:rPr>
      <w:color w:val="FF00FF"/>
      <w:u w:val="single"/>
    </w:rPr>
  </w:style>
  <w:style w:type="character" w:styleId="a4">
    <w:name w:val="footnote reference"/>
    <w:rPr>
      <w:vertAlign w:val="superscript"/>
    </w:rPr>
  </w:style>
  <w:style w:type="character" w:styleId="a5">
    <w:name w:val="annotation reference"/>
    <w:qFormat/>
    <w:rPr>
      <w:sz w:val="16"/>
      <w:szCs w:val="16"/>
    </w:rPr>
  </w:style>
  <w:style w:type="character" w:styleId="a6">
    <w:name w:val="endnote reference"/>
    <w:rPr>
      <w:vertAlign w:val="superscript"/>
    </w:rPr>
  </w:style>
  <w:style w:type="character" w:styleId="a7">
    <w:name w:val="Emphasis"/>
    <w:qFormat/>
    <w:rPr>
      <w:i/>
      <w:iCs/>
    </w:rPr>
  </w:style>
  <w:style w:type="character" w:styleId="a8">
    <w:name w:val="Hyperlink"/>
    <w:uiPriority w:val="99"/>
    <w:qFormat/>
    <w:rPr>
      <w:color w:val="0563C1"/>
      <w:u w:val="single"/>
    </w:rPr>
  </w:style>
  <w:style w:type="character" w:styleId="a9">
    <w:name w:val="page number"/>
    <w:rPr>
      <w:rFonts w:cs="Times New Roman"/>
    </w:rPr>
  </w:style>
  <w:style w:type="character" w:styleId="aa">
    <w:name w:val="Strong"/>
    <w:uiPriority w:val="22"/>
    <w:qFormat/>
    <w:rPr>
      <w:b/>
      <w:bCs/>
    </w:rPr>
  </w:style>
  <w:style w:type="character" w:styleId="HTML">
    <w:name w:val="HTML Cite"/>
    <w:qFormat/>
    <w:rPr>
      <w:rFonts w:ascii="Times New Roman" w:hAnsi="Times New Roman" w:cs="Times New Roman"/>
      <w:i/>
      <w:iCs/>
    </w:rPr>
  </w:style>
  <w:style w:type="paragraph" w:styleId="ab">
    <w:name w:val="Balloon Text"/>
    <w:basedOn w:val="a"/>
    <w:qFormat/>
    <w:pPr>
      <w:spacing w:after="0" w:line="240" w:lineRule="auto"/>
    </w:pPr>
    <w:rPr>
      <w:rFonts w:ascii="Tahoma" w:hAnsi="Tahoma" w:cs="Tahoma"/>
      <w:sz w:val="16"/>
      <w:szCs w:val="16"/>
    </w:rPr>
  </w:style>
  <w:style w:type="paragraph" w:styleId="20">
    <w:name w:val="Body Text 2"/>
    <w:basedOn w:val="a"/>
    <w:qFormat/>
    <w:pPr>
      <w:widowControl/>
      <w:spacing w:after="120" w:line="480" w:lineRule="auto"/>
    </w:pPr>
  </w:style>
  <w:style w:type="paragraph" w:styleId="ac">
    <w:name w:val="Plain Text"/>
    <w:basedOn w:val="a"/>
    <w:link w:val="ad"/>
    <w:pPr>
      <w:widowControl/>
      <w:spacing w:after="0" w:line="240" w:lineRule="auto"/>
    </w:pPr>
    <w:rPr>
      <w:rFonts w:ascii="Courier New" w:eastAsia="MS Mincho" w:hAnsi="Courier New"/>
      <w:sz w:val="20"/>
      <w:szCs w:val="20"/>
      <w:lang w:eastAsia="ru-RU"/>
    </w:rPr>
  </w:style>
  <w:style w:type="paragraph" w:styleId="30">
    <w:name w:val="Body Text Indent 3"/>
    <w:basedOn w:val="a"/>
    <w:qFormat/>
    <w:pPr>
      <w:widowControl/>
      <w:spacing w:after="120" w:line="256" w:lineRule="auto"/>
      <w:ind w:left="283"/>
    </w:pPr>
    <w:rPr>
      <w:sz w:val="16"/>
      <w:szCs w:val="16"/>
    </w:rPr>
  </w:style>
  <w:style w:type="paragraph" w:styleId="ae">
    <w:name w:val="endnote text"/>
    <w:basedOn w:val="a"/>
    <w:pPr>
      <w:spacing w:after="0" w:line="240" w:lineRule="auto"/>
    </w:pPr>
    <w:rPr>
      <w:sz w:val="20"/>
      <w:szCs w:val="20"/>
    </w:rPr>
  </w:style>
  <w:style w:type="paragraph" w:styleId="af">
    <w:name w:val="caption"/>
    <w:basedOn w:val="a"/>
    <w:qFormat/>
    <w:pPr>
      <w:widowControl/>
      <w:suppressLineNumbers/>
      <w:spacing w:before="120" w:after="120"/>
    </w:pPr>
    <w:rPr>
      <w:rFonts w:cs="Mangal"/>
      <w:i/>
      <w:iCs/>
      <w:color w:val="000000"/>
      <w:sz w:val="24"/>
      <w:szCs w:val="24"/>
    </w:rPr>
  </w:style>
  <w:style w:type="paragraph" w:styleId="af0">
    <w:name w:val="annotation text"/>
    <w:basedOn w:val="a"/>
    <w:qFormat/>
    <w:pPr>
      <w:spacing w:line="240" w:lineRule="auto"/>
    </w:pPr>
    <w:rPr>
      <w:sz w:val="20"/>
      <w:szCs w:val="20"/>
    </w:rPr>
  </w:style>
  <w:style w:type="paragraph" w:styleId="11">
    <w:name w:val="index 1"/>
    <w:basedOn w:val="a"/>
    <w:next w:val="a"/>
    <w:qFormat/>
    <w:pPr>
      <w:ind w:left="220" w:hanging="220"/>
    </w:pPr>
  </w:style>
  <w:style w:type="paragraph" w:styleId="af1">
    <w:name w:val="annotation subject"/>
    <w:basedOn w:val="af0"/>
    <w:next w:val="af0"/>
    <w:qFormat/>
    <w:rPr>
      <w:b/>
      <w:bCs/>
    </w:rPr>
  </w:style>
  <w:style w:type="paragraph" w:styleId="af2">
    <w:name w:val="footnote text"/>
    <w:basedOn w:val="a"/>
    <w:pPr>
      <w:spacing w:after="0" w:line="240" w:lineRule="auto"/>
    </w:pPr>
    <w:rPr>
      <w:sz w:val="20"/>
      <w:szCs w:val="20"/>
    </w:rPr>
  </w:style>
  <w:style w:type="paragraph" w:styleId="80">
    <w:name w:val="toc 8"/>
    <w:basedOn w:val="a"/>
    <w:next w:val="a"/>
    <w:uiPriority w:val="39"/>
    <w:pPr>
      <w:spacing w:after="0"/>
      <w:ind w:left="1320"/>
    </w:pPr>
    <w:rPr>
      <w:rFonts w:asciiTheme="minorHAnsi" w:hAnsiTheme="minorHAnsi" w:cstheme="minorHAnsi"/>
      <w:sz w:val="20"/>
      <w:szCs w:val="20"/>
    </w:rPr>
  </w:style>
  <w:style w:type="paragraph" w:styleId="af3">
    <w:name w:val="header"/>
    <w:basedOn w:val="a"/>
    <w:pPr>
      <w:spacing w:after="0" w:line="240" w:lineRule="auto"/>
    </w:pPr>
    <w:rPr>
      <w:sz w:val="20"/>
      <w:szCs w:val="20"/>
    </w:rPr>
  </w:style>
  <w:style w:type="paragraph" w:styleId="90">
    <w:name w:val="toc 9"/>
    <w:basedOn w:val="a"/>
    <w:next w:val="a"/>
    <w:uiPriority w:val="39"/>
    <w:pPr>
      <w:spacing w:after="0"/>
      <w:ind w:left="1540"/>
    </w:pPr>
    <w:rPr>
      <w:rFonts w:asciiTheme="minorHAnsi" w:hAnsiTheme="minorHAnsi" w:cstheme="minorHAnsi"/>
      <w:sz w:val="20"/>
      <w:szCs w:val="20"/>
    </w:rPr>
  </w:style>
  <w:style w:type="paragraph" w:styleId="70">
    <w:name w:val="toc 7"/>
    <w:basedOn w:val="a"/>
    <w:next w:val="a"/>
    <w:uiPriority w:val="39"/>
    <w:pPr>
      <w:spacing w:after="0"/>
      <w:ind w:left="1100"/>
    </w:pPr>
    <w:rPr>
      <w:rFonts w:asciiTheme="minorHAnsi" w:hAnsiTheme="minorHAnsi" w:cstheme="minorHAnsi"/>
      <w:sz w:val="20"/>
      <w:szCs w:val="20"/>
    </w:rPr>
  </w:style>
  <w:style w:type="paragraph" w:styleId="af4">
    <w:name w:val="Body Text"/>
    <w:basedOn w:val="a"/>
    <w:uiPriority w:val="1"/>
    <w:qFormat/>
    <w:pPr>
      <w:spacing w:after="0" w:line="240" w:lineRule="auto"/>
      <w:ind w:left="157" w:right="155" w:firstLine="226"/>
      <w:jc w:val="both"/>
    </w:pPr>
    <w:rPr>
      <w:rFonts w:ascii="Bookman Old Style" w:eastAsia="Bookman Old Style" w:hAnsi="Bookman Old Style" w:cs="Bookman Old Style"/>
      <w:sz w:val="20"/>
      <w:szCs w:val="20"/>
    </w:rPr>
  </w:style>
  <w:style w:type="paragraph" w:styleId="12">
    <w:name w:val="toc 1"/>
    <w:basedOn w:val="a"/>
    <w:next w:val="a"/>
    <w:uiPriority w:val="39"/>
    <w:qFormat/>
    <w:pPr>
      <w:spacing w:before="360" w:after="0"/>
    </w:pPr>
    <w:rPr>
      <w:rFonts w:asciiTheme="majorHAnsi" w:hAnsiTheme="majorHAnsi" w:cstheme="majorHAnsi"/>
      <w:b/>
      <w:bCs/>
      <w:caps/>
      <w:sz w:val="24"/>
      <w:szCs w:val="24"/>
    </w:rPr>
  </w:style>
  <w:style w:type="paragraph" w:styleId="60">
    <w:name w:val="toc 6"/>
    <w:basedOn w:val="a"/>
    <w:next w:val="a"/>
    <w:uiPriority w:val="39"/>
    <w:pPr>
      <w:spacing w:after="0"/>
      <w:ind w:left="880"/>
    </w:pPr>
    <w:rPr>
      <w:rFonts w:asciiTheme="minorHAnsi" w:hAnsiTheme="minorHAnsi" w:cstheme="minorHAnsi"/>
      <w:sz w:val="20"/>
      <w:szCs w:val="20"/>
    </w:rPr>
  </w:style>
  <w:style w:type="paragraph" w:styleId="af5">
    <w:name w:val="table of figures"/>
    <w:basedOn w:val="a"/>
    <w:next w:val="a"/>
    <w:qFormat/>
    <w:pPr>
      <w:widowControl/>
      <w:spacing w:after="0"/>
      <w:jc w:val="both"/>
    </w:pPr>
    <w:rPr>
      <w:rFonts w:ascii="Times New Roman" w:hAnsi="Times New Roman"/>
      <w:sz w:val="28"/>
    </w:rPr>
  </w:style>
  <w:style w:type="paragraph" w:styleId="31">
    <w:name w:val="toc 3"/>
    <w:basedOn w:val="a"/>
    <w:next w:val="a"/>
    <w:uiPriority w:val="39"/>
    <w:pPr>
      <w:spacing w:after="0"/>
      <w:ind w:left="220"/>
    </w:pPr>
    <w:rPr>
      <w:rFonts w:asciiTheme="minorHAnsi" w:hAnsiTheme="minorHAnsi" w:cstheme="minorHAnsi"/>
      <w:sz w:val="20"/>
      <w:szCs w:val="20"/>
    </w:rPr>
  </w:style>
  <w:style w:type="paragraph" w:styleId="22">
    <w:name w:val="toc 2"/>
    <w:basedOn w:val="a"/>
    <w:next w:val="a"/>
    <w:uiPriority w:val="39"/>
    <w:qFormat/>
    <w:pPr>
      <w:spacing w:before="240" w:after="0"/>
    </w:pPr>
    <w:rPr>
      <w:rFonts w:asciiTheme="minorHAnsi" w:hAnsiTheme="minorHAnsi" w:cstheme="minorHAnsi"/>
      <w:b/>
      <w:bCs/>
      <w:sz w:val="20"/>
      <w:szCs w:val="20"/>
    </w:rPr>
  </w:style>
  <w:style w:type="paragraph" w:styleId="40">
    <w:name w:val="toc 4"/>
    <w:basedOn w:val="a"/>
    <w:next w:val="a"/>
    <w:uiPriority w:val="39"/>
    <w:pPr>
      <w:spacing w:after="0"/>
      <w:ind w:left="440"/>
    </w:pPr>
    <w:rPr>
      <w:rFonts w:asciiTheme="minorHAnsi" w:hAnsiTheme="minorHAnsi" w:cstheme="minorHAnsi"/>
      <w:sz w:val="20"/>
      <w:szCs w:val="20"/>
    </w:rPr>
  </w:style>
  <w:style w:type="paragraph" w:styleId="50">
    <w:name w:val="toc 5"/>
    <w:basedOn w:val="a"/>
    <w:next w:val="a"/>
    <w:uiPriority w:val="39"/>
    <w:pPr>
      <w:spacing w:after="0"/>
      <w:ind w:left="660"/>
    </w:pPr>
    <w:rPr>
      <w:rFonts w:asciiTheme="minorHAnsi" w:hAnsiTheme="minorHAnsi" w:cstheme="minorHAnsi"/>
      <w:sz w:val="20"/>
      <w:szCs w:val="20"/>
    </w:rPr>
  </w:style>
  <w:style w:type="paragraph" w:styleId="af6">
    <w:name w:val="Body Text First Indent"/>
    <w:basedOn w:val="af4"/>
    <w:qFormat/>
    <w:pPr>
      <w:widowControl/>
      <w:spacing w:after="120"/>
      <w:ind w:left="0" w:right="0" w:firstLine="210"/>
    </w:pPr>
    <w:rPr>
      <w:rFonts w:ascii="Courier New" w:eastAsia="Times New Roman" w:hAnsi="Courier New" w:cs="Courier New"/>
      <w:sz w:val="24"/>
      <w:szCs w:val="24"/>
    </w:rPr>
  </w:style>
  <w:style w:type="paragraph" w:styleId="af7">
    <w:name w:val="Body Text Indent"/>
    <w:qFormat/>
    <w:pPr>
      <w:spacing w:after="120" w:line="276" w:lineRule="auto"/>
      <w:ind w:left="283"/>
    </w:pPr>
    <w:rPr>
      <w:rFonts w:ascii="Calibri" w:eastAsia="Calibri" w:hAnsi="Calibri" w:cs="Times New Roman"/>
      <w:color w:val="000000"/>
      <w:sz w:val="22"/>
      <w:szCs w:val="22"/>
      <w:lang w:eastAsia="zh-CN"/>
    </w:rPr>
  </w:style>
  <w:style w:type="paragraph" w:styleId="af8">
    <w:name w:val="Title"/>
    <w:basedOn w:val="a"/>
    <w:next w:val="a"/>
    <w:link w:val="41"/>
    <w:uiPriority w:val="10"/>
    <w:qFormat/>
    <w:pPr>
      <w:spacing w:before="300"/>
      <w:contextualSpacing/>
    </w:pPr>
    <w:rPr>
      <w:sz w:val="48"/>
      <w:szCs w:val="48"/>
    </w:rPr>
  </w:style>
  <w:style w:type="paragraph" w:styleId="af9">
    <w:name w:val="footer"/>
    <w:basedOn w:val="a"/>
    <w:pPr>
      <w:spacing w:after="0" w:line="240" w:lineRule="auto"/>
    </w:pPr>
    <w:rPr>
      <w:sz w:val="20"/>
      <w:szCs w:val="20"/>
    </w:rPr>
  </w:style>
  <w:style w:type="paragraph" w:styleId="afa">
    <w:name w:val="List"/>
    <w:basedOn w:val="af4"/>
    <w:pPr>
      <w:widowControl/>
      <w:spacing w:after="120" w:line="276" w:lineRule="auto"/>
      <w:ind w:left="0" w:right="0" w:firstLine="0"/>
      <w:jc w:val="left"/>
    </w:pPr>
    <w:rPr>
      <w:rFonts w:ascii="Calibri" w:eastAsia="Calibri" w:hAnsi="Calibri" w:cs="Mangal"/>
      <w:color w:val="000000"/>
      <w:sz w:val="22"/>
      <w:szCs w:val="22"/>
    </w:rPr>
  </w:style>
  <w:style w:type="paragraph" w:styleId="afb">
    <w:name w:val="Normal (Web)"/>
    <w:basedOn w:val="a"/>
    <w:qFormat/>
    <w:pPr>
      <w:widowControl/>
      <w:spacing w:before="280" w:after="280" w:line="240" w:lineRule="auto"/>
    </w:pPr>
    <w:rPr>
      <w:rFonts w:ascii="Times New Roman" w:eastAsia="Times New Roman" w:hAnsi="Times New Roman"/>
      <w:sz w:val="24"/>
      <w:szCs w:val="24"/>
    </w:rPr>
  </w:style>
  <w:style w:type="paragraph" w:styleId="32">
    <w:name w:val="Body Text 3"/>
    <w:basedOn w:val="a"/>
    <w:qFormat/>
    <w:pPr>
      <w:widowControl/>
      <w:shd w:val="clear" w:color="auto" w:fill="FFFFFF"/>
      <w:spacing w:after="0" w:line="240" w:lineRule="auto"/>
      <w:jc w:val="both"/>
    </w:pPr>
    <w:rPr>
      <w:rFonts w:ascii="Times New Roman" w:eastAsia="Times New Roman" w:hAnsi="Times New Roman"/>
      <w:strike/>
      <w:sz w:val="24"/>
      <w:szCs w:val="24"/>
    </w:rPr>
  </w:style>
  <w:style w:type="paragraph" w:styleId="23">
    <w:name w:val="Body Text Indent 2"/>
    <w:basedOn w:val="a"/>
    <w:qFormat/>
    <w:pPr>
      <w:widowControl/>
      <w:spacing w:after="0" w:line="360" w:lineRule="auto"/>
      <w:ind w:firstLine="709"/>
      <w:contextualSpacing/>
      <w:jc w:val="both"/>
    </w:pPr>
    <w:rPr>
      <w:color w:val="000000"/>
    </w:rPr>
  </w:style>
  <w:style w:type="paragraph" w:styleId="afc">
    <w:name w:val="Subtitle"/>
    <w:basedOn w:val="10"/>
    <w:next w:val="10"/>
    <w:qFormat/>
    <w:pPr>
      <w:keepNext/>
      <w:keepLines/>
      <w:spacing w:before="360" w:after="80"/>
    </w:pPr>
    <w:rPr>
      <w:rFonts w:ascii="Georgia" w:eastAsia="Georgia" w:hAnsi="Georgia" w:cs="Times New Roman"/>
      <w:i/>
      <w:color w:val="666666"/>
      <w:sz w:val="48"/>
      <w:szCs w:val="48"/>
    </w:rPr>
  </w:style>
  <w:style w:type="paragraph" w:styleId="afd">
    <w:name w:val="Signature"/>
    <w:basedOn w:val="afe"/>
    <w:qFormat/>
    <w:pPr>
      <w:spacing w:before="57" w:line="194" w:lineRule="atLeast"/>
      <w:ind w:firstLine="0"/>
      <w:jc w:val="center"/>
    </w:pPr>
    <w:rPr>
      <w:rFonts w:eastAsia="Times New Roman"/>
      <w:sz w:val="19"/>
      <w:szCs w:val="19"/>
    </w:rPr>
  </w:style>
  <w:style w:type="paragraph" w:customStyle="1" w:styleId="afe">
    <w:name w:val="Основной"/>
    <w:basedOn w:val="a"/>
    <w:qFormat/>
    <w:pPr>
      <w:widowControl/>
      <w:spacing w:after="0" w:line="214" w:lineRule="atLeast"/>
      <w:ind w:firstLine="283"/>
      <w:jc w:val="both"/>
    </w:pPr>
    <w:rPr>
      <w:rFonts w:ascii="NewtonCSanPin;Times New Roman" w:hAnsi="NewtonCSanPin;Times New Roman" w:cs="NewtonCSanPin;Times New Roman"/>
      <w:color w:val="000000"/>
      <w:sz w:val="21"/>
      <w:szCs w:val="21"/>
    </w:rPr>
  </w:style>
  <w:style w:type="paragraph" w:styleId="24">
    <w:name w:val="List 2"/>
    <w:basedOn w:val="a"/>
    <w:qFormat/>
    <w:pPr>
      <w:widowControl/>
      <w:spacing w:after="0" w:line="240" w:lineRule="auto"/>
      <w:ind w:left="566" w:hanging="283"/>
      <w:jc w:val="both"/>
    </w:pPr>
    <w:rPr>
      <w:rFonts w:ascii="Courier New" w:eastAsia="Times New Roman" w:hAnsi="Courier New" w:cs="Courier New"/>
      <w:sz w:val="20"/>
      <w:szCs w:val="20"/>
    </w:rPr>
  </w:style>
  <w:style w:type="paragraph" w:styleId="33">
    <w:name w:val="List 3"/>
    <w:basedOn w:val="a"/>
    <w:qFormat/>
    <w:pPr>
      <w:widowControl/>
      <w:spacing w:after="0" w:line="240" w:lineRule="auto"/>
      <w:ind w:left="849" w:hanging="283"/>
    </w:pPr>
    <w:rPr>
      <w:rFonts w:ascii="Times New Roman" w:eastAsia="Times New Roman" w:hAnsi="Times New Roman"/>
      <w:sz w:val="24"/>
      <w:szCs w:val="24"/>
    </w:rPr>
  </w:style>
  <w:style w:type="paragraph" w:styleId="aff">
    <w:name w:val="Message Header"/>
    <w:basedOn w:val="aff0"/>
    <w:qFormat/>
    <w:pPr>
      <w:jc w:val="center"/>
    </w:pPr>
    <w:rPr>
      <w:b/>
      <w:bCs/>
    </w:rPr>
  </w:style>
  <w:style w:type="paragraph" w:customStyle="1" w:styleId="aff0">
    <w:name w:val="Таблица"/>
    <w:basedOn w:val="afe"/>
    <w:qFormat/>
    <w:pPr>
      <w:spacing w:line="194" w:lineRule="atLeast"/>
      <w:ind w:firstLine="0"/>
      <w:jc w:val="left"/>
    </w:pPr>
    <w:rPr>
      <w:rFonts w:eastAsia="Times New Roman"/>
      <w:sz w:val="19"/>
      <w:szCs w:val="19"/>
    </w:rPr>
  </w:style>
  <w:style w:type="table" w:styleId="aff1">
    <w:name w:val="Table Gri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List Paragraph"/>
    <w:basedOn w:val="a"/>
    <w:uiPriority w:val="34"/>
    <w:qFormat/>
    <w:pPr>
      <w:ind w:left="720"/>
      <w:contextualSpacing/>
    </w:pPr>
  </w:style>
  <w:style w:type="paragraph" w:styleId="aff3">
    <w:name w:val="No Spacing"/>
    <w:qFormat/>
    <w:pPr>
      <w:widowControl w:val="0"/>
    </w:pPr>
    <w:rPr>
      <w:rFonts w:ascii="Courier New" w:eastAsia="Times New Roman" w:hAnsi="Courier New" w:cs="Courier New"/>
      <w:color w:val="000000"/>
      <w:sz w:val="24"/>
      <w:szCs w:val="24"/>
      <w:lang w:eastAsia="zh-CN"/>
    </w:rPr>
  </w:style>
  <w:style w:type="paragraph" w:styleId="25">
    <w:name w:val="Quote"/>
    <w:basedOn w:val="a"/>
    <w:next w:val="a"/>
    <w:link w:val="210"/>
    <w:qFormat/>
    <w:pPr>
      <w:widowControl/>
      <w:ind w:left="720" w:right="720"/>
      <w:jc w:val="both"/>
    </w:pPr>
    <w:rPr>
      <w:rFonts w:ascii="Times New Roman" w:hAnsi="Times New Roman"/>
      <w:i/>
      <w:sz w:val="28"/>
    </w:rPr>
  </w:style>
  <w:style w:type="paragraph" w:styleId="aff4">
    <w:name w:val="Intense Quote"/>
    <w:basedOn w:val="a"/>
    <w:next w:val="a"/>
    <w:link w:val="13"/>
    <w:qFormat/>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table" w:customStyle="1" w:styleId="TableGridLight">
    <w:name w:val="Table Grid Light"/>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qFormat/>
    <w:tblPr>
      <w:tblCellMar>
        <w:top w:w="0" w:type="dxa"/>
        <w:left w:w="0" w:type="dxa"/>
        <w:bottom w:w="0" w:type="dxa"/>
        <w:right w:w="0"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qFormat/>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qFormat/>
    <w:tblPr>
      <w:tblCellMar>
        <w:top w:w="0" w:type="dxa"/>
        <w:left w:w="0" w:type="dxa"/>
        <w:bottom w:w="0" w:type="dxa"/>
        <w:right w:w="0"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
    <w:name w:val="Таблица-сетка 7 цветная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0">
    <w:name w:val="Список-таблица 1 светлая1"/>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CellMar>
        <w:top w:w="0" w:type="dxa"/>
        <w:left w:w="0" w:type="dxa"/>
        <w:bottom w:w="0" w:type="dxa"/>
        <w:right w:w="0"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qFormat/>
    <w:tblPr>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qFormat/>
    <w:tblPr>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uiPriority w:val="99"/>
    <w:qFormat/>
    <w:tblPr>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uiPriority w:val="99"/>
    <w:qFormat/>
    <w:tblPr>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uiPriority w:val="99"/>
    <w:qFormat/>
    <w:tblPr>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uiPriority w:val="99"/>
    <w:qFormat/>
    <w:tblPr>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uiPriority w:val="99"/>
    <w:qFormat/>
    <w:tblPr>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0">
    <w:name w:val="Список-таблица 7 цветная1"/>
    <w:uiPriority w:val="99"/>
    <w:qFormat/>
    <w:tblPr>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uiPriority w:val="99"/>
    <w:qFormat/>
    <w:tblPr>
      <w:tblBorders>
        <w:right w:val="single" w:sz="4" w:space="0" w:color="4F81BD" w:themeColor="accent1"/>
      </w:tblBorders>
      <w:tblCellMar>
        <w:top w:w="0" w:type="dxa"/>
        <w:left w:w="0" w:type="dxa"/>
        <w:bottom w:w="0" w:type="dxa"/>
        <w:right w:w="0" w:type="dxa"/>
      </w:tblCellMar>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uiPriority w:val="99"/>
    <w:qFormat/>
    <w:tblPr>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uiPriority w:val="99"/>
    <w:qFormat/>
    <w:tblPr>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uiPriority w:val="99"/>
    <w:qFormat/>
    <w:tblPr>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uiPriority w:val="99"/>
    <w:qFormat/>
    <w:tblPr>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uiPriority w:val="99"/>
    <w:qFormat/>
    <w:tblPr>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14">
    <w:name w:val="Заголовок оглавления1"/>
    <w:basedOn w:val="1"/>
    <w:next w:val="a"/>
    <w:uiPriority w:val="39"/>
    <w:qFormat/>
    <w:pPr>
      <w:widowControl/>
      <w:numPr>
        <w:numId w:val="0"/>
      </w:numPr>
      <w:pBdr>
        <w:bottom w:val="none" w:sz="0" w:space="0" w:color="000000"/>
      </w:pBdr>
      <w:spacing w:before="480"/>
      <w:outlineLvl w:val="9"/>
    </w:pPr>
    <w:rPr>
      <w:rFonts w:ascii="Calibri Light" w:hAnsi="Calibri Light" w:cs="Calibri Light"/>
      <w:bCs/>
      <w:color w:val="2F5496"/>
      <w:szCs w:val="28"/>
    </w:rPr>
  </w:style>
  <w:style w:type="character" w:customStyle="1" w:styleId="WW8Num1z0">
    <w:name w:val="WW8Num1z0"/>
    <w:qFormat/>
    <w:rPr>
      <w:rFonts w:ascii="Times New Roman" w:hAnsi="Times New Roman" w:cs="Times New Roman"/>
    </w:rPr>
  </w:style>
  <w:style w:type="character" w:customStyle="1" w:styleId="WW8Num1z1">
    <w:name w:val="WW8Num1z1"/>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4z0">
    <w:name w:val="WW8Num4z0"/>
    <w:qFormat/>
    <w:rPr>
      <w:rFonts w:ascii="Symbol" w:hAnsi="Symbol" w:cs="Symbol"/>
      <w:spacing w:val="1"/>
      <w:sz w:val="28"/>
      <w:szCs w:val="28"/>
    </w:rPr>
  </w:style>
  <w:style w:type="character" w:customStyle="1" w:styleId="WW8Num6z0">
    <w:name w:val="WW8Num6z0"/>
    <w:qFormat/>
    <w:rPr>
      <w:rFonts w:ascii="Symbol" w:hAnsi="Symbol" w:cs="Symbol"/>
    </w:rPr>
  </w:style>
  <w:style w:type="character" w:customStyle="1" w:styleId="WW8Num7z0">
    <w:name w:val="WW8Num7z0"/>
    <w:qFormat/>
    <w:rPr>
      <w:rFonts w:eastAsia="Times New Roman" w:cs="Times New Roman"/>
    </w:rPr>
  </w:style>
  <w:style w:type="character" w:customStyle="1" w:styleId="WW8Num8z0">
    <w:name w:val="WW8Num8z0"/>
    <w:qFormat/>
    <w:rPr>
      <w:rFonts w:ascii="Symbol" w:hAnsi="Symbol" w:cs="Symbol"/>
    </w:rPr>
  </w:style>
  <w:style w:type="character" w:customStyle="1" w:styleId="WW8Num12z0">
    <w:name w:val="WW8Num12z0"/>
    <w:qFormat/>
    <w:rPr>
      <w:rFonts w:ascii="Times New Roman" w:eastAsia="Times New Roman" w:hAnsi="Times New Roman" w:cs="Times New Roman"/>
      <w:sz w:val="28"/>
      <w:szCs w:val="28"/>
    </w:rPr>
  </w:style>
  <w:style w:type="character" w:customStyle="1" w:styleId="WW8Num16z0">
    <w:name w:val="WW8Num16z0"/>
    <w:qFormat/>
    <w:rPr>
      <w:rFonts w:ascii="Symbol" w:hAnsi="Symbol" w:cs="Symbol"/>
    </w:rPr>
  </w:style>
  <w:style w:type="character" w:customStyle="1" w:styleId="WW8Num17z0">
    <w:name w:val="WW8Num17z0"/>
    <w:qFormat/>
    <w:rPr>
      <w:rFonts w:ascii="Symbol" w:hAnsi="Symbol" w:cs="Symbol"/>
    </w:rPr>
  </w:style>
  <w:style w:type="character" w:customStyle="1" w:styleId="WW8Num18z0">
    <w:name w:val="WW8Num18z0"/>
    <w:qFormat/>
    <w:rPr>
      <w:rFonts w:ascii="Times New Roman" w:hAnsi="Times New Roman" w:cs="Times New Roman"/>
      <w:color w:val="000000"/>
      <w:sz w:val="28"/>
      <w:szCs w:val="28"/>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3z0">
    <w:name w:val="WW8Num23z0"/>
    <w:qFormat/>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style>
  <w:style w:type="character" w:customStyle="1" w:styleId="WW8Num27z0">
    <w:name w:val="WW8Num27z0"/>
    <w:qFormat/>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eastAsia="Times New Roman" w:hAnsi="Symbol" w:cs="Times New Roman"/>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0">
    <w:name w:val="WW8Num30z0"/>
    <w:qFormat/>
    <w:rPr>
      <w:rFonts w:ascii="Times New Roman" w:eastAsia="Times New Roman" w:hAnsi="Times New Roman" w:cs="Times New Roman"/>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Times New Roman" w:eastAsia="Times New Roman" w:hAnsi="Times New Roman" w:cs="Times New Roman"/>
      <w:b/>
      <w:bCs/>
      <w:color w:val="000000"/>
      <w:position w:val="0"/>
      <w:sz w:val="24"/>
      <w:szCs w:val="24"/>
      <w:u w:val="none"/>
      <w:shd w:val="clear" w:color="auto" w:fill="auto"/>
      <w:vertAlign w:val="baseline"/>
    </w:rPr>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7z0">
    <w:name w:val="WW8Num37z0"/>
    <w:qFormat/>
    <w:rPr>
      <w:b/>
    </w:rPr>
  </w:style>
  <w:style w:type="character" w:customStyle="1" w:styleId="WW8Num38z0">
    <w:name w:val="WW8Num38z0"/>
    <w:qFormat/>
  </w:style>
  <w:style w:type="character" w:customStyle="1" w:styleId="WW8Num39z0">
    <w:name w:val="WW8Num39z0"/>
    <w:qFormat/>
  </w:style>
  <w:style w:type="character" w:customStyle="1" w:styleId="WW8Num40z0">
    <w:name w:val="WW8Num40z0"/>
    <w:qFormat/>
    <w:rPr>
      <w:rFonts w:ascii="Symbol" w:eastAsia="Times New Roman" w:hAnsi="Symbol" w:cs="Times New Roman"/>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rPr>
      <w:rFonts w:ascii="Times New Roman" w:eastAsia="Calibri" w:hAnsi="Times New Roman" w:cs="Times New Roman"/>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1z3">
    <w:name w:val="WW8Num41z3"/>
    <w:qFormat/>
    <w:rPr>
      <w:rFonts w:ascii="Symbol" w:hAnsi="Symbol" w:cs="Symbol"/>
    </w:rPr>
  </w:style>
  <w:style w:type="character" w:customStyle="1" w:styleId="WW8Num42z0">
    <w:name w:val="WW8Num42z0"/>
    <w:qFormat/>
    <w:rPr>
      <w:b/>
    </w:rPr>
  </w:style>
  <w:style w:type="character" w:customStyle="1" w:styleId="WW8Num43z0">
    <w:name w:val="WW8Num43z0"/>
    <w:qFormat/>
    <w:rPr>
      <w:rFonts w:ascii="Times New Roman" w:eastAsia="Calibri" w:hAnsi="Times New Roman" w:cs="Times New Roman"/>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WW8Num43z3">
    <w:name w:val="WW8Num43z3"/>
    <w:qFormat/>
    <w:rPr>
      <w:rFonts w:ascii="Symbol" w:hAnsi="Symbol" w:cs="Symbol"/>
    </w:rPr>
  </w:style>
  <w:style w:type="character" w:customStyle="1" w:styleId="WW8Num44z0">
    <w:name w:val="WW8Num44z0"/>
    <w:qFormat/>
    <w:rPr>
      <w:rFonts w:ascii="Symbol" w:hAnsi="Symbol" w:cs="Symbol"/>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5z0">
    <w:name w:val="WW8Num45z0"/>
    <w:qFormat/>
    <w:rPr>
      <w:rFonts w:ascii="Symbol" w:hAnsi="Symbol" w:cs="Symbol"/>
    </w:rPr>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WW8Num46z0">
    <w:name w:val="WW8Num46z0"/>
    <w:qFormat/>
  </w:style>
  <w:style w:type="character" w:customStyle="1" w:styleId="WW8Num47z0">
    <w:name w:val="WW8Num47z0"/>
    <w:qFormat/>
    <w:rPr>
      <w:rFonts w:ascii="Symbol" w:eastAsia="Times New Roman" w:hAnsi="Symbol" w:cs="Times New Roman"/>
    </w:rPr>
  </w:style>
  <w:style w:type="character" w:customStyle="1" w:styleId="WW8Num47z1">
    <w:name w:val="WW8Num47z1"/>
    <w:qFormat/>
    <w:rPr>
      <w:rFonts w:ascii="Courier New" w:hAnsi="Courier New" w:cs="Courier New"/>
    </w:rPr>
  </w:style>
  <w:style w:type="character" w:customStyle="1" w:styleId="WW8Num47z2">
    <w:name w:val="WW8Num47z2"/>
    <w:qFormat/>
    <w:rPr>
      <w:rFonts w:ascii="Wingdings" w:hAnsi="Wingdings" w:cs="Wingdings"/>
    </w:rPr>
  </w:style>
  <w:style w:type="character" w:customStyle="1" w:styleId="WW8Num47z3">
    <w:name w:val="WW8Num47z3"/>
    <w:qFormat/>
    <w:rPr>
      <w:rFonts w:ascii="Symbol" w:hAnsi="Symbol" w:cs="Symbol"/>
    </w:rPr>
  </w:style>
  <w:style w:type="character" w:customStyle="1" w:styleId="WW8Num48z0">
    <w:name w:val="WW8Num48z0"/>
    <w:qFormat/>
    <w:rPr>
      <w:rFonts w:ascii="Symbol" w:hAnsi="Symbol" w:cs="Symbol"/>
    </w:rPr>
  </w:style>
  <w:style w:type="character" w:customStyle="1" w:styleId="WW8Num48z1">
    <w:name w:val="WW8Num48z1"/>
    <w:qFormat/>
    <w:rPr>
      <w:rFonts w:ascii="Courier New" w:hAnsi="Courier New" w:cs="Courier New"/>
    </w:rPr>
  </w:style>
  <w:style w:type="character" w:customStyle="1" w:styleId="WW8Num48z2">
    <w:name w:val="WW8Num48z2"/>
    <w:qFormat/>
    <w:rPr>
      <w:rFonts w:ascii="Wingdings" w:hAnsi="Wingdings" w:cs="Wingdings"/>
    </w:rPr>
  </w:style>
  <w:style w:type="character" w:customStyle="1" w:styleId="WW8Num50z0">
    <w:name w:val="WW8Num50z0"/>
    <w:qFormat/>
    <w:rPr>
      <w:rFonts w:ascii="Times New Roman" w:hAnsi="Times New Roman" w:cs="Times New Roman"/>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0z3">
    <w:name w:val="WW8Num50z3"/>
    <w:qFormat/>
    <w:rPr>
      <w:rFonts w:ascii="Symbol" w:hAnsi="Symbol" w:cs="Symbol"/>
    </w:rPr>
  </w:style>
  <w:style w:type="character" w:customStyle="1" w:styleId="WW8Num51z0">
    <w:name w:val="WW8Num51z0"/>
    <w:qFormat/>
    <w:rPr>
      <w:rFonts w:ascii="Symbol" w:hAnsi="Symbol" w:cs="Symbol"/>
    </w:rPr>
  </w:style>
  <w:style w:type="character" w:customStyle="1" w:styleId="WW8Num51z1">
    <w:name w:val="WW8Num51z1"/>
    <w:qFormat/>
    <w:rPr>
      <w:rFonts w:ascii="Courier New" w:hAnsi="Courier New" w:cs="Courier New"/>
    </w:rPr>
  </w:style>
  <w:style w:type="character" w:customStyle="1" w:styleId="WW8Num51z2">
    <w:name w:val="WW8Num51z2"/>
    <w:qFormat/>
    <w:rPr>
      <w:rFonts w:ascii="Wingdings" w:hAnsi="Wingdings" w:cs="Wingdings"/>
    </w:rPr>
  </w:style>
  <w:style w:type="character" w:customStyle="1" w:styleId="WW8Num52z0">
    <w:name w:val="WW8Num52z0"/>
    <w:qFormat/>
    <w:rPr>
      <w:rFonts w:ascii="Times New Roman" w:eastAsia="Calibri" w:hAnsi="Times New Roman" w:cs="Times New Roman"/>
    </w:rPr>
  </w:style>
  <w:style w:type="character" w:customStyle="1" w:styleId="WW8Num52z1">
    <w:name w:val="WW8Num52z1"/>
    <w:qFormat/>
    <w:rPr>
      <w:rFonts w:ascii="Courier New" w:hAnsi="Courier New" w:cs="Courier New"/>
    </w:rPr>
  </w:style>
  <w:style w:type="character" w:customStyle="1" w:styleId="WW8Num52z2">
    <w:name w:val="WW8Num52z2"/>
    <w:qFormat/>
    <w:rPr>
      <w:rFonts w:ascii="Wingdings" w:hAnsi="Wingdings" w:cs="Wingdings"/>
    </w:rPr>
  </w:style>
  <w:style w:type="character" w:customStyle="1" w:styleId="WW8Num52z3">
    <w:name w:val="WW8Num52z3"/>
    <w:qFormat/>
    <w:rPr>
      <w:rFonts w:ascii="Symbol" w:hAnsi="Symbol" w:cs="Symbol"/>
    </w:rPr>
  </w:style>
  <w:style w:type="character" w:customStyle="1" w:styleId="WW8Num53z0">
    <w:name w:val="WW8Num53z0"/>
    <w:qFormat/>
    <w:rPr>
      <w:rFonts w:ascii="Symbol" w:eastAsia="Times New Roman" w:hAnsi="Symbol" w:cs="Times New Roman"/>
    </w:rPr>
  </w:style>
  <w:style w:type="character" w:customStyle="1" w:styleId="WW8Num53z1">
    <w:name w:val="WW8Num53z1"/>
    <w:qFormat/>
    <w:rPr>
      <w:rFonts w:ascii="Courier New" w:hAnsi="Courier New" w:cs="Courier New"/>
    </w:rPr>
  </w:style>
  <w:style w:type="character" w:customStyle="1" w:styleId="WW8Num53z2">
    <w:name w:val="WW8Num53z2"/>
    <w:qFormat/>
    <w:rPr>
      <w:rFonts w:ascii="Wingdings" w:hAnsi="Wingdings" w:cs="Wingdings"/>
    </w:rPr>
  </w:style>
  <w:style w:type="character" w:customStyle="1" w:styleId="WW8Num53z3">
    <w:name w:val="WW8Num53z3"/>
    <w:qFormat/>
    <w:rPr>
      <w:rFonts w:ascii="Symbol" w:hAnsi="Symbol" w:cs="Symbol"/>
    </w:rPr>
  </w:style>
  <w:style w:type="character" w:customStyle="1" w:styleId="WW8Num54z0">
    <w:name w:val="WW8Num54z0"/>
    <w:qFormat/>
    <w:rPr>
      <w:rFonts w:ascii="Symbol" w:hAnsi="Symbol" w:cs="Symbol"/>
    </w:rPr>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5z0">
    <w:name w:val="WW8Num55z0"/>
    <w:qFormat/>
  </w:style>
  <w:style w:type="character" w:customStyle="1" w:styleId="WW8Num56z0">
    <w:name w:val="WW8Num56z0"/>
    <w:qFormat/>
    <w:rPr>
      <w:rFonts w:ascii="Symbol" w:hAnsi="Symbol" w:cs="Symbol"/>
    </w:rPr>
  </w:style>
  <w:style w:type="character" w:customStyle="1" w:styleId="WW8Num56z1">
    <w:name w:val="WW8Num56z1"/>
    <w:qFormat/>
    <w:rPr>
      <w:rFonts w:ascii="Courier New" w:hAnsi="Courier New" w:cs="Courier New"/>
    </w:rPr>
  </w:style>
  <w:style w:type="character" w:customStyle="1" w:styleId="WW8Num56z2">
    <w:name w:val="WW8Num56z2"/>
    <w:qFormat/>
    <w:rPr>
      <w:rFonts w:ascii="Wingdings" w:hAnsi="Wingdings" w:cs="Wingdings"/>
    </w:rPr>
  </w:style>
  <w:style w:type="character" w:customStyle="1" w:styleId="WW8Num57z0">
    <w:name w:val="WW8Num57z0"/>
    <w:qFormat/>
    <w:rPr>
      <w:rFonts w:ascii="Symbol" w:hAnsi="Symbol" w:cs="Symbol"/>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8z0">
    <w:name w:val="WW8Num58z0"/>
    <w:qFormat/>
    <w:rPr>
      <w:rFonts w:ascii="Symbol" w:hAnsi="Symbol" w:cs="Symbol"/>
    </w:rPr>
  </w:style>
  <w:style w:type="character" w:customStyle="1" w:styleId="WW8Num58z1">
    <w:name w:val="WW8Num58z1"/>
    <w:qFormat/>
    <w:rPr>
      <w:rFonts w:ascii="Courier New" w:hAnsi="Courier New" w:cs="Courier New"/>
    </w:rPr>
  </w:style>
  <w:style w:type="character" w:customStyle="1" w:styleId="WW8Num58z2">
    <w:name w:val="WW8Num58z2"/>
    <w:qFormat/>
    <w:rPr>
      <w:rFonts w:ascii="Wingdings" w:hAnsi="Wingdings" w:cs="Wingdings"/>
    </w:rPr>
  </w:style>
  <w:style w:type="character" w:customStyle="1" w:styleId="WW8Num59z0">
    <w:name w:val="WW8Num59z0"/>
    <w:qFormat/>
    <w:rPr>
      <w:rFonts w:ascii="Times New Roman" w:eastAsia="Calibri" w:hAnsi="Times New Roman" w:cs="Times New Roman"/>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59z3">
    <w:name w:val="WW8Num59z3"/>
    <w:qFormat/>
    <w:rPr>
      <w:rFonts w:ascii="Symbol" w:hAnsi="Symbol" w:cs="Symbol"/>
    </w:rPr>
  </w:style>
  <w:style w:type="character" w:customStyle="1" w:styleId="WW8Num60z0">
    <w:name w:val="WW8Num60z0"/>
    <w:qFormat/>
    <w:rPr>
      <w:rFonts w:ascii="Symbol" w:eastAsia="Times New Roman" w:hAnsi="Symbol" w:cs="Times New Roman"/>
    </w:rPr>
  </w:style>
  <w:style w:type="character" w:customStyle="1" w:styleId="WW8Num60z1">
    <w:name w:val="WW8Num60z1"/>
    <w:qFormat/>
    <w:rPr>
      <w:rFonts w:ascii="Courier New" w:hAnsi="Courier New" w:cs="Courier New"/>
    </w:rPr>
  </w:style>
  <w:style w:type="character" w:customStyle="1" w:styleId="WW8Num60z2">
    <w:name w:val="WW8Num60z2"/>
    <w:qFormat/>
    <w:rPr>
      <w:rFonts w:ascii="Wingdings" w:hAnsi="Wingdings" w:cs="Wingdings"/>
    </w:rPr>
  </w:style>
  <w:style w:type="character" w:customStyle="1" w:styleId="WW8Num60z3">
    <w:name w:val="WW8Num60z3"/>
    <w:qFormat/>
    <w:rPr>
      <w:rFonts w:ascii="Symbol" w:hAnsi="Symbol" w:cs="Symbol"/>
    </w:rPr>
  </w:style>
  <w:style w:type="character" w:customStyle="1" w:styleId="WW8Num61z0">
    <w:name w:val="WW8Num61z0"/>
    <w:qFormat/>
  </w:style>
  <w:style w:type="character" w:customStyle="1" w:styleId="WW8Num62z0">
    <w:name w:val="WW8Num62z0"/>
    <w:qFormat/>
    <w:rPr>
      <w:rFonts w:ascii="Symbol" w:hAnsi="Symbol" w:cs="Symbol"/>
    </w:rPr>
  </w:style>
  <w:style w:type="character" w:customStyle="1" w:styleId="WW8Num62z1">
    <w:name w:val="WW8Num62z1"/>
    <w:qFormat/>
    <w:rPr>
      <w:rFonts w:ascii="Courier New" w:hAnsi="Courier New" w:cs="Courier New"/>
    </w:rPr>
  </w:style>
  <w:style w:type="character" w:customStyle="1" w:styleId="WW8Num62z2">
    <w:name w:val="WW8Num62z2"/>
    <w:qFormat/>
    <w:rPr>
      <w:rFonts w:ascii="Wingdings" w:hAnsi="Wingdings" w:cs="Wingdings"/>
    </w:rPr>
  </w:style>
  <w:style w:type="character" w:customStyle="1" w:styleId="WW8Num63z0">
    <w:name w:val="WW8Num63z0"/>
    <w:qFormat/>
    <w:rPr>
      <w:rFonts w:ascii="Symbol" w:hAnsi="Symbol" w:cs="Symbol"/>
    </w:rPr>
  </w:style>
  <w:style w:type="character" w:customStyle="1" w:styleId="WW8Num63z1">
    <w:name w:val="WW8Num63z1"/>
    <w:qFormat/>
    <w:rPr>
      <w:rFonts w:ascii="Courier New" w:hAnsi="Courier New" w:cs="Courier New"/>
    </w:rPr>
  </w:style>
  <w:style w:type="character" w:customStyle="1" w:styleId="WW8Num63z2">
    <w:name w:val="WW8Num63z2"/>
    <w:qFormat/>
    <w:rPr>
      <w:rFonts w:ascii="Wingdings" w:hAnsi="Wingdings" w:cs="Wingdings"/>
    </w:rPr>
  </w:style>
  <w:style w:type="character" w:customStyle="1" w:styleId="WW8NumSt4z0">
    <w:name w:val="WW8NumSt4z0"/>
    <w:qFormat/>
    <w:rPr>
      <w:rFonts w:ascii="Times New Roman" w:hAnsi="Times New Roman" w:cs="Times New Roman"/>
    </w:rPr>
  </w:style>
  <w:style w:type="character" w:customStyle="1" w:styleId="WW8NumSt27z0">
    <w:name w:val="WW8NumSt27z0"/>
    <w:qFormat/>
    <w:rPr>
      <w:rFonts w:ascii="Times New Roman" w:hAnsi="Times New Roman" w:cs="Times New Roman"/>
    </w:rPr>
  </w:style>
  <w:style w:type="character" w:customStyle="1" w:styleId="15">
    <w:name w:val="Заголовок 1 Знак"/>
    <w:qFormat/>
    <w:rPr>
      <w:rFonts w:ascii="Times New Roman" w:eastAsia="Times New Roman" w:hAnsi="Times New Roman" w:cs="Times New Roman"/>
      <w:b/>
      <w:sz w:val="28"/>
      <w:szCs w:val="32"/>
    </w:rPr>
  </w:style>
  <w:style w:type="character" w:customStyle="1" w:styleId="26">
    <w:name w:val="Заголовок 2 Знак"/>
    <w:qFormat/>
    <w:rPr>
      <w:rFonts w:ascii="Times New Roman" w:eastAsia="Times New Roman" w:hAnsi="Times New Roman" w:cs="Times New Roman"/>
      <w:b/>
      <w:caps/>
      <w:sz w:val="26"/>
      <w:szCs w:val="26"/>
    </w:rPr>
  </w:style>
  <w:style w:type="character" w:customStyle="1" w:styleId="34">
    <w:name w:val="Заголовок 3 Знак"/>
    <w:qFormat/>
    <w:rPr>
      <w:rFonts w:ascii="Times New Roman" w:eastAsia="OfficinaSansBoldITC;Franklin Go" w:hAnsi="Times New Roman" w:cs="Times New Roman"/>
      <w:b/>
      <w:color w:val="0D0D0D"/>
      <w:sz w:val="24"/>
      <w:szCs w:val="24"/>
    </w:rPr>
  </w:style>
  <w:style w:type="character" w:customStyle="1" w:styleId="42">
    <w:name w:val="Заголовок 4 Знак"/>
    <w:qFormat/>
    <w:rPr>
      <w:rFonts w:ascii="Calibri" w:eastAsia="Calibri" w:hAnsi="Calibri" w:cs="Calibri"/>
      <w:b/>
      <w:sz w:val="24"/>
      <w:szCs w:val="24"/>
    </w:rPr>
  </w:style>
  <w:style w:type="character" w:customStyle="1" w:styleId="52">
    <w:name w:val="Заголовок 5 Знак"/>
    <w:qFormat/>
    <w:rPr>
      <w:rFonts w:ascii="Calibri" w:eastAsia="Calibri" w:hAnsi="Calibri" w:cs="Calibri"/>
      <w:b/>
    </w:rPr>
  </w:style>
  <w:style w:type="character" w:customStyle="1" w:styleId="61">
    <w:name w:val="Заголовок 6 Знак"/>
    <w:qFormat/>
    <w:rPr>
      <w:rFonts w:ascii="Calibri" w:eastAsia="Calibri" w:hAnsi="Calibri" w:cs="Calibri"/>
      <w:b/>
      <w:sz w:val="20"/>
      <w:szCs w:val="20"/>
    </w:rPr>
  </w:style>
  <w:style w:type="character" w:customStyle="1" w:styleId="71">
    <w:name w:val="Заголовок 7 Знак"/>
    <w:qFormat/>
    <w:rPr>
      <w:rFonts w:ascii="Times New Roman" w:eastAsia="Times New Roman" w:hAnsi="Times New Roman" w:cs="Times New Roman"/>
      <w:b/>
      <w:iCs/>
      <w:sz w:val="24"/>
      <w:szCs w:val="22"/>
      <w:lang w:val="en-US"/>
    </w:rPr>
  </w:style>
  <w:style w:type="character" w:customStyle="1" w:styleId="aff5">
    <w:name w:val="Верхний колонтитул Знак"/>
    <w:qFormat/>
    <w:rPr>
      <w:lang w:val="en-US"/>
    </w:rPr>
  </w:style>
  <w:style w:type="character" w:customStyle="1" w:styleId="aff6">
    <w:name w:val="Нижний колонтитул Знак"/>
    <w:qFormat/>
    <w:rPr>
      <w:lang w:val="en-US"/>
    </w:rPr>
  </w:style>
  <w:style w:type="character" w:customStyle="1" w:styleId="aff7">
    <w:name w:val="Название Знак"/>
    <w:qFormat/>
    <w:rPr>
      <w:rFonts w:ascii="Calibri" w:eastAsia="Calibri" w:hAnsi="Calibri" w:cs="Calibri"/>
      <w:b/>
      <w:sz w:val="72"/>
      <w:szCs w:val="72"/>
    </w:rPr>
  </w:style>
  <w:style w:type="character" w:customStyle="1" w:styleId="aff8">
    <w:name w:val="Подзаголовок Знак"/>
    <w:qFormat/>
    <w:rPr>
      <w:rFonts w:ascii="Georgia" w:eastAsia="Georgia" w:hAnsi="Georgia" w:cs="Georgia"/>
      <w:i/>
      <w:color w:val="666666"/>
      <w:sz w:val="48"/>
      <w:szCs w:val="48"/>
    </w:rPr>
  </w:style>
  <w:style w:type="character" w:customStyle="1" w:styleId="aff9">
    <w:name w:val="Текст выноски Знак"/>
    <w:qFormat/>
    <w:rPr>
      <w:rFonts w:ascii="Tahoma" w:eastAsia="Calibri" w:hAnsi="Tahoma" w:cs="Tahoma"/>
      <w:sz w:val="16"/>
      <w:szCs w:val="16"/>
    </w:rPr>
  </w:style>
  <w:style w:type="character" w:customStyle="1" w:styleId="affa">
    <w:name w:val="Текст примечания Знак"/>
    <w:qFormat/>
    <w:rPr>
      <w:sz w:val="20"/>
      <w:szCs w:val="20"/>
      <w:lang w:val="en-US"/>
    </w:rPr>
  </w:style>
  <w:style w:type="character" w:customStyle="1" w:styleId="affb">
    <w:name w:val="Тема примечания Знак"/>
    <w:qFormat/>
    <w:rPr>
      <w:b/>
      <w:bCs/>
      <w:sz w:val="20"/>
      <w:szCs w:val="20"/>
      <w:lang w:val="en-US"/>
    </w:rPr>
  </w:style>
  <w:style w:type="character" w:customStyle="1" w:styleId="affc">
    <w:name w:val="Текст сноски Знак"/>
    <w:qFormat/>
    <w:rPr>
      <w:rFonts w:ascii="Calibri" w:eastAsia="Calibri" w:hAnsi="Calibri" w:cs="Calibri"/>
      <w:sz w:val="20"/>
      <w:szCs w:val="20"/>
    </w:rPr>
  </w:style>
  <w:style w:type="character" w:customStyle="1" w:styleId="FootnoteCharacters">
    <w:name w:val="Footnote Characters"/>
    <w:qFormat/>
    <w:rPr>
      <w:vertAlign w:val="superscript"/>
    </w:rPr>
  </w:style>
  <w:style w:type="character" w:customStyle="1" w:styleId="apple-tab-span">
    <w:name w:val="apple-tab-span"/>
    <w:basedOn w:val="a0"/>
    <w:qFormat/>
  </w:style>
  <w:style w:type="character" w:customStyle="1" w:styleId="affd">
    <w:name w:val="Текст концевой сноски Знак"/>
    <w:qFormat/>
    <w:rPr>
      <w:rFonts w:ascii="Calibri" w:eastAsia="Calibri" w:hAnsi="Calibri" w:cs="Calibri"/>
      <w:sz w:val="20"/>
      <w:szCs w:val="20"/>
    </w:rPr>
  </w:style>
  <w:style w:type="character" w:customStyle="1" w:styleId="affe">
    <w:name w:val="Основной Знак"/>
    <w:qFormat/>
    <w:rPr>
      <w:rFonts w:ascii="NewtonCSanPin;Times New Roman" w:hAnsi="NewtonCSanPin;Times New Roman" w:cs="NewtonCSanPin;Times New Roman"/>
      <w:color w:val="000000"/>
      <w:sz w:val="21"/>
      <w:szCs w:val="21"/>
    </w:rPr>
  </w:style>
  <w:style w:type="character" w:customStyle="1" w:styleId="16">
    <w:name w:val="Сноска1"/>
    <w:qFormat/>
    <w:rPr>
      <w:rFonts w:ascii="Times New Roman" w:hAnsi="Times New Roman" w:cs="Times New Roman"/>
      <w:vertAlign w:val="superscript"/>
    </w:rPr>
  </w:style>
  <w:style w:type="character" w:customStyle="1" w:styleId="17">
    <w:name w:val="Основной текст1"/>
    <w:qFormat/>
    <w:rPr>
      <w:shd w:val="clear" w:color="auto" w:fill="FFFFFF"/>
    </w:rPr>
  </w:style>
  <w:style w:type="character" w:customStyle="1" w:styleId="afff">
    <w:name w:val="Абзац списка Знак"/>
    <w:qFormat/>
    <w:rPr>
      <w:sz w:val="22"/>
      <w:szCs w:val="22"/>
      <w:lang w:val="en-US"/>
    </w:rPr>
  </w:style>
  <w:style w:type="character" w:customStyle="1" w:styleId="afff0">
    <w:name w:val="Основной текст Знак"/>
    <w:qFormat/>
    <w:rPr>
      <w:rFonts w:ascii="Bookman Old Style" w:eastAsia="Bookman Old Style" w:hAnsi="Bookman Old Style" w:cs="Bookman Old Style"/>
    </w:rPr>
  </w:style>
  <w:style w:type="character" w:customStyle="1" w:styleId="s1">
    <w:name w:val="s1"/>
    <w:qFormat/>
  </w:style>
  <w:style w:type="character" w:customStyle="1" w:styleId="f893cbe1921f927cgmail-msofootnotereference">
    <w:name w:val="f893cbe1921f927cgmail-msofootnotereference"/>
    <w:basedOn w:val="a0"/>
    <w:qFormat/>
  </w:style>
  <w:style w:type="character" w:customStyle="1" w:styleId="18">
    <w:name w:val="Неразрешенное упоминание1"/>
    <w:qFormat/>
    <w:rPr>
      <w:color w:val="605E5C"/>
      <w:shd w:val="clear" w:color="auto" w:fill="E1DFDD"/>
    </w:rPr>
  </w:style>
  <w:style w:type="character" w:customStyle="1" w:styleId="fontstyle01">
    <w:name w:val="fontstyle01"/>
    <w:qFormat/>
    <w:rPr>
      <w:rFonts w:ascii="SchoolBookSanPin;Times New Roma" w:hAnsi="SchoolBookSanPin;Times New Roma" w:cs="SchoolBookSanPin;Times New Roma"/>
      <w:color w:val="000000"/>
      <w:sz w:val="20"/>
      <w:szCs w:val="20"/>
    </w:rPr>
  </w:style>
  <w:style w:type="character" w:customStyle="1" w:styleId="EndnoteCharacters">
    <w:name w:val="Endnote Characters"/>
    <w:qFormat/>
    <w:rPr>
      <w:vertAlign w:val="superscript"/>
    </w:rPr>
  </w:style>
  <w:style w:type="character" w:customStyle="1" w:styleId="BoldItalic">
    <w:name w:val="Bold_Italic"/>
    <w:qFormat/>
    <w:rPr>
      <w:b/>
      <w:bCs/>
      <w:i/>
      <w:iCs/>
    </w:rPr>
  </w:style>
  <w:style w:type="character" w:customStyle="1" w:styleId="Italic">
    <w:name w:val="Italic"/>
    <w:qFormat/>
    <w:rPr>
      <w:i/>
      <w:iCs/>
    </w:rPr>
  </w:style>
  <w:style w:type="character" w:customStyle="1" w:styleId="Bold">
    <w:name w:val="Bold"/>
    <w:qFormat/>
    <w:rPr>
      <w:b/>
      <w:bCs/>
    </w:rPr>
  </w:style>
  <w:style w:type="character" w:customStyle="1" w:styleId="afff1">
    <w:name w:val="Другое_"/>
    <w:qFormat/>
    <w:rPr>
      <w:rFonts w:ascii="Georgia" w:hAnsi="Georgia" w:cs="Georgia"/>
      <w:sz w:val="19"/>
    </w:rPr>
  </w:style>
  <w:style w:type="character" w:customStyle="1" w:styleId="35">
    <w:name w:val="Заголовок №3_"/>
    <w:qFormat/>
    <w:rPr>
      <w:rFonts w:ascii="Times New Roman" w:hAnsi="Times New Roman" w:cs="Times New Roman"/>
      <w:color w:val="808285"/>
      <w:sz w:val="26"/>
    </w:rPr>
  </w:style>
  <w:style w:type="character" w:customStyle="1" w:styleId="43">
    <w:name w:val="Основной текст (4)_"/>
    <w:qFormat/>
    <w:rPr>
      <w:rFonts w:ascii="Arial" w:hAnsi="Arial" w:cs="Arial"/>
      <w:sz w:val="17"/>
    </w:rPr>
  </w:style>
  <w:style w:type="character" w:customStyle="1" w:styleId="19">
    <w:name w:val="Заголовок №1_"/>
    <w:qFormat/>
    <w:rPr>
      <w:rFonts w:ascii="Arial" w:hAnsi="Arial" w:cs="Arial"/>
      <w:b/>
      <w:color w:val="808285"/>
      <w:sz w:val="66"/>
    </w:rPr>
  </w:style>
  <w:style w:type="character" w:customStyle="1" w:styleId="36">
    <w:name w:val="Основной текст (3)_"/>
    <w:qFormat/>
    <w:rPr>
      <w:b/>
      <w:sz w:val="22"/>
    </w:rPr>
  </w:style>
  <w:style w:type="character" w:customStyle="1" w:styleId="27">
    <w:name w:val="Колонтитул (2)_"/>
    <w:qFormat/>
    <w:rPr>
      <w:rFonts w:ascii="Times New Roman" w:hAnsi="Times New Roman" w:cs="Times New Roman"/>
    </w:rPr>
  </w:style>
  <w:style w:type="character" w:customStyle="1" w:styleId="afff2">
    <w:name w:val="Оглавление_"/>
    <w:qFormat/>
    <w:rPr>
      <w:rFonts w:ascii="Georgia" w:hAnsi="Georgia" w:cs="Georgia"/>
      <w:sz w:val="19"/>
    </w:rPr>
  </w:style>
  <w:style w:type="character" w:customStyle="1" w:styleId="1a">
    <w:name w:val="Основной текст Знак1"/>
    <w:qFormat/>
    <w:rPr>
      <w:rFonts w:ascii="Georgia" w:hAnsi="Georgia" w:cs="Georgia"/>
      <w:sz w:val="19"/>
      <w:u w:val="none"/>
    </w:rPr>
  </w:style>
  <w:style w:type="character" w:customStyle="1" w:styleId="44">
    <w:name w:val="Заголовок №4_"/>
    <w:qFormat/>
    <w:rPr>
      <w:rFonts w:ascii="Tahoma" w:hAnsi="Tahoma" w:cs="Tahoma"/>
      <w:b/>
      <w:sz w:val="18"/>
    </w:rPr>
  </w:style>
  <w:style w:type="character" w:customStyle="1" w:styleId="28">
    <w:name w:val="Основной текст (2)_"/>
    <w:qFormat/>
    <w:rPr>
      <w:rFonts w:ascii="Tahoma" w:hAnsi="Tahoma" w:cs="Tahoma"/>
      <w:b/>
      <w:sz w:val="18"/>
    </w:rPr>
  </w:style>
  <w:style w:type="character" w:customStyle="1" w:styleId="29">
    <w:name w:val="Заголовок №2_"/>
    <w:qFormat/>
    <w:rPr>
      <w:b/>
      <w:smallCaps/>
      <w:sz w:val="28"/>
    </w:rPr>
  </w:style>
  <w:style w:type="character" w:customStyle="1" w:styleId="72">
    <w:name w:val="Основной текст (7)_"/>
    <w:qFormat/>
    <w:rPr>
      <w:rFonts w:ascii="Arial" w:hAnsi="Arial" w:cs="Arial"/>
      <w:sz w:val="15"/>
    </w:rPr>
  </w:style>
  <w:style w:type="character" w:customStyle="1" w:styleId="afff3">
    <w:name w:val="Подпись к таблице_"/>
    <w:qFormat/>
    <w:rPr>
      <w:rFonts w:ascii="Arial" w:hAnsi="Arial" w:cs="Arial"/>
      <w:sz w:val="15"/>
    </w:rPr>
  </w:style>
  <w:style w:type="character" w:customStyle="1" w:styleId="afff4">
    <w:name w:val="Колонтитул_"/>
    <w:qFormat/>
    <w:rPr>
      <w:rFonts w:ascii="Arial" w:hAnsi="Arial" w:cs="Arial"/>
      <w:sz w:val="15"/>
    </w:rPr>
  </w:style>
  <w:style w:type="character" w:customStyle="1" w:styleId="81">
    <w:name w:val="Основной текст (8)_"/>
    <w:qFormat/>
    <w:rPr>
      <w:b/>
      <w:sz w:val="11"/>
    </w:rPr>
  </w:style>
  <w:style w:type="character" w:customStyle="1" w:styleId="2a">
    <w:name w:val="Основной текст Знак2"/>
    <w:qFormat/>
    <w:rPr>
      <w:color w:val="000000"/>
    </w:rPr>
  </w:style>
  <w:style w:type="character" w:customStyle="1" w:styleId="afff5">
    <w:name w:val="об Знак"/>
    <w:qFormat/>
    <w:rPr>
      <w:rFonts w:ascii="Times New Roman" w:eastAsia="Cambria" w:hAnsi="Times New Roman" w:cs="Times New Roman"/>
      <w:b/>
      <w:i/>
      <w:sz w:val="24"/>
      <w:szCs w:val="24"/>
    </w:rPr>
  </w:style>
  <w:style w:type="character" w:customStyle="1" w:styleId="1b">
    <w:name w:val="Текст концевой сноски Знак1"/>
    <w:qFormat/>
    <w:rPr>
      <w:lang w:val="en-US"/>
    </w:rPr>
  </w:style>
  <w:style w:type="character" w:customStyle="1" w:styleId="afff6">
    <w:name w:val="Заголовок Знак"/>
    <w:qFormat/>
    <w:rPr>
      <w:rFonts w:ascii="Calibri Light" w:eastAsia="Times New Roman" w:hAnsi="Calibri Light" w:cs="Times New Roman"/>
      <w:spacing w:val="-10"/>
      <w:sz w:val="56"/>
      <w:szCs w:val="56"/>
      <w:lang w:val="en-US"/>
    </w:rPr>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rPr>
      <w:rFonts w:ascii="Symbol" w:hAnsi="Symbol" w:cs="Symbol"/>
      <w:spacing w:val="1"/>
      <w:sz w:val="28"/>
      <w:szCs w:val="28"/>
    </w:rPr>
  </w:style>
  <w:style w:type="character" w:customStyle="1" w:styleId="WW8Num5z0">
    <w:name w:val="WW8Num5z0"/>
    <w:qFormat/>
    <w:rPr>
      <w:rFonts w:ascii="Symbol" w:hAnsi="Symbol" w:cs="Symbol"/>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Times New Roman" w:eastAsia="Times New Roman" w:hAnsi="Times New Roman" w:cs="Times New Roman"/>
      <w:sz w:val="28"/>
      <w:szCs w:val="28"/>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afff7">
    <w:name w:val="Основной шрифт"/>
    <w:qFormat/>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cs="Arial Unicode MS"/>
      <w:color w:val="000000"/>
      <w:spacing w:val="0"/>
      <w:position w:val="0"/>
      <w:sz w:val="24"/>
      <w:shd w:val="clear" w:color="auto" w:fill="auto"/>
      <w:vertAlign w:val="baseline"/>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1c">
    <w:name w:val="Основной шрифт абзаца1"/>
    <w:qFormat/>
  </w:style>
  <w:style w:type="character" w:customStyle="1" w:styleId="Link">
    <w:name w:val="Link"/>
    <w:qFormat/>
    <w:rPr>
      <w:color w:val="0000FF"/>
      <w:u w:val="single"/>
    </w:rPr>
  </w:style>
  <w:style w:type="character" w:customStyle="1" w:styleId="Hyperlink0">
    <w:name w:val="Hyperlink.0"/>
    <w:qFormat/>
    <w:rPr>
      <w:color w:val="0000FF"/>
      <w:sz w:val="28"/>
      <w:szCs w:val="28"/>
      <w:u w:val="single"/>
    </w:rPr>
  </w:style>
  <w:style w:type="character" w:customStyle="1" w:styleId="1d">
    <w:name w:val="Стиль1"/>
    <w:qFormat/>
    <w:rPr>
      <w:rFonts w:ascii="Times New Roman" w:hAnsi="Times New Roman" w:cs="Times New Roman"/>
      <w:i/>
      <w:sz w:val="24"/>
    </w:rPr>
  </w:style>
  <w:style w:type="character" w:customStyle="1" w:styleId="2b">
    <w:name w:val="Обычный (веб) Знак2"/>
    <w:qFormat/>
    <w:rPr>
      <w:rFonts w:eastAsia="Times New Roman"/>
      <w:b/>
      <w:bCs/>
      <w:color w:val="000000"/>
      <w:sz w:val="28"/>
      <w:szCs w:val="28"/>
      <w:shd w:val="clear" w:color="auto" w:fill="FFFFFF"/>
      <w:lang w:bidi="ar-SA"/>
    </w:rPr>
  </w:style>
  <w:style w:type="character" w:customStyle="1" w:styleId="c23">
    <w:name w:val="c23"/>
    <w:qFormat/>
  </w:style>
  <w:style w:type="character" w:customStyle="1" w:styleId="w">
    <w:name w:val="w"/>
    <w:qFormat/>
  </w:style>
  <w:style w:type="character" w:customStyle="1" w:styleId="Zag11">
    <w:name w:val="Zag_11"/>
    <w:qFormat/>
  </w:style>
  <w:style w:type="character" w:customStyle="1" w:styleId="share-counter-common">
    <w:name w:val="share-counter-common"/>
    <w:qFormat/>
  </w:style>
  <w:style w:type="character" w:customStyle="1" w:styleId="c0">
    <w:name w:val="c0"/>
    <w:qFormat/>
  </w:style>
  <w:style w:type="character" w:customStyle="1" w:styleId="2c">
    <w:name w:val="Основной текст с отступом 2 Знак"/>
    <w:qFormat/>
    <w:rPr>
      <w:rFonts w:ascii="Calibri" w:eastAsia="Calibri" w:hAnsi="Calibri" w:cs="Calibri"/>
      <w:color w:val="000000"/>
      <w:sz w:val="22"/>
      <w:szCs w:val="22"/>
    </w:rPr>
  </w:style>
  <w:style w:type="character" w:customStyle="1" w:styleId="1e">
    <w:name w:val="Знак примечания1"/>
    <w:qFormat/>
    <w:rPr>
      <w:sz w:val="16"/>
      <w:szCs w:val="16"/>
    </w:rPr>
  </w:style>
  <w:style w:type="character" w:customStyle="1" w:styleId="afff8">
    <w:name w:val="Символ сноски"/>
    <w:qFormat/>
    <w:rPr>
      <w:vertAlign w:val="superscript"/>
    </w:rPr>
  </w:style>
  <w:style w:type="character" w:customStyle="1" w:styleId="FontStyle22">
    <w:name w:val="Font Style22"/>
    <w:qFormat/>
    <w:rPr>
      <w:rFonts w:ascii="Times New Roman" w:hAnsi="Times New Roman" w:cs="Times New Roman"/>
      <w:sz w:val="26"/>
      <w:szCs w:val="26"/>
    </w:rPr>
  </w:style>
  <w:style w:type="character" w:customStyle="1" w:styleId="c8">
    <w:name w:val="c8"/>
    <w:qFormat/>
  </w:style>
  <w:style w:type="character" w:customStyle="1" w:styleId="afff9">
    <w:name w:val="Основной текст с отступом Знак"/>
    <w:qFormat/>
    <w:rPr>
      <w:color w:val="000000"/>
      <w:sz w:val="22"/>
      <w:szCs w:val="22"/>
      <w:lang w:eastAsia="zh-CN" w:bidi="ar-SA"/>
    </w:rPr>
  </w:style>
  <w:style w:type="character" w:customStyle="1" w:styleId="1f">
    <w:name w:val="Нижний колонтитул Знак1"/>
    <w:qFormat/>
    <w:rPr>
      <w:rFonts w:ascii="Calibri" w:eastAsia="Calibri" w:hAnsi="Calibri" w:cs="Calibri"/>
      <w:color w:val="000000"/>
      <w:sz w:val="22"/>
      <w:szCs w:val="22"/>
      <w:lang w:eastAsia="zh-CN"/>
    </w:rPr>
  </w:style>
  <w:style w:type="character" w:customStyle="1" w:styleId="1f0">
    <w:name w:val="Текст выноски Знак1"/>
    <w:qFormat/>
    <w:rPr>
      <w:rFonts w:ascii="Segoe UI" w:eastAsia="Calibri" w:hAnsi="Segoe UI" w:cs="Times New Roman"/>
      <w:color w:val="000000"/>
      <w:sz w:val="18"/>
      <w:szCs w:val="18"/>
      <w:lang w:eastAsia="zh-CN"/>
    </w:rPr>
  </w:style>
  <w:style w:type="character" w:customStyle="1" w:styleId="1f1">
    <w:name w:val="Текст примечания Знак1"/>
    <w:qFormat/>
    <w:rPr>
      <w:rFonts w:ascii="Calibri" w:eastAsia="Calibri" w:hAnsi="Calibri" w:cs="Calibri"/>
      <w:color w:val="000000"/>
      <w:sz w:val="20"/>
      <w:szCs w:val="20"/>
      <w:lang w:eastAsia="zh-CN"/>
    </w:rPr>
  </w:style>
  <w:style w:type="character" w:customStyle="1" w:styleId="1f2">
    <w:name w:val="Тема примечания Знак1"/>
    <w:qFormat/>
    <w:rPr>
      <w:rFonts w:ascii="Calibri" w:eastAsia="Calibri" w:hAnsi="Calibri" w:cs="Times New Roman"/>
      <w:b/>
      <w:bCs/>
      <w:color w:val="000000"/>
      <w:sz w:val="20"/>
      <w:szCs w:val="20"/>
      <w:lang w:eastAsia="zh-CN"/>
    </w:rPr>
  </w:style>
  <w:style w:type="character" w:customStyle="1" w:styleId="1f3">
    <w:name w:val="Текст сноски Знак1"/>
    <w:link w:val="1f4"/>
    <w:qFormat/>
    <w:rPr>
      <w:rFonts w:ascii="Calibri" w:eastAsia="Calibri" w:hAnsi="Calibri" w:cs="Times New Roman"/>
      <w:color w:val="000000"/>
      <w:sz w:val="20"/>
      <w:szCs w:val="20"/>
      <w:lang w:eastAsia="zh-CN"/>
    </w:rPr>
  </w:style>
  <w:style w:type="paragraph" w:customStyle="1" w:styleId="1f4">
    <w:name w:val="Текст1"/>
    <w:link w:val="1f3"/>
    <w:pPr>
      <w:pBdr>
        <w:top w:val="none" w:sz="0" w:space="0" w:color="000000"/>
        <w:left w:val="none" w:sz="0" w:space="0" w:color="000000"/>
        <w:bottom w:val="none" w:sz="0" w:space="0" w:color="000000"/>
        <w:right w:val="none" w:sz="0" w:space="0" w:color="000000"/>
        <w:between w:val="none" w:sz="0" w:space="0" w:color="000000"/>
      </w:pBdr>
    </w:pPr>
    <w:rPr>
      <w:rFonts w:ascii="Courier New" w:eastAsia="Times New Roman" w:hAnsi="Courier New" w:cs="Courier New"/>
    </w:rPr>
  </w:style>
  <w:style w:type="character" w:customStyle="1" w:styleId="82">
    <w:name w:val="Заголовок 8 Знак"/>
    <w:qFormat/>
    <w:rPr>
      <w:rFonts w:ascii="Arial" w:eastAsia="Arial" w:hAnsi="Arial" w:cs="Arial"/>
      <w:i/>
      <w:iCs/>
      <w:sz w:val="22"/>
      <w:szCs w:val="22"/>
    </w:rPr>
  </w:style>
  <w:style w:type="character" w:customStyle="1" w:styleId="91">
    <w:name w:val="Заголовок 9 Знак"/>
    <w:qFormat/>
    <w:rPr>
      <w:rFonts w:ascii="Arial" w:eastAsia="Arial" w:hAnsi="Arial" w:cs="Arial"/>
      <w:i/>
      <w:iCs/>
      <w:sz w:val="21"/>
      <w:szCs w:val="21"/>
    </w:rPr>
  </w:style>
  <w:style w:type="character" w:customStyle="1" w:styleId="2d">
    <w:name w:val="Цитата 2 Знак"/>
    <w:qFormat/>
    <w:rPr>
      <w:rFonts w:ascii="Times New Roman" w:hAnsi="Times New Roman" w:cs="Times New Roman"/>
      <w:i/>
      <w:sz w:val="28"/>
      <w:szCs w:val="22"/>
    </w:rPr>
  </w:style>
  <w:style w:type="character" w:customStyle="1" w:styleId="afffa">
    <w:name w:val="Выделенная цитата Знак"/>
    <w:qFormat/>
    <w:rPr>
      <w:rFonts w:ascii="Times New Roman" w:hAnsi="Times New Roman" w:cs="Times New Roman"/>
      <w:i/>
      <w:sz w:val="28"/>
      <w:szCs w:val="22"/>
      <w:shd w:val="clear" w:color="auto" w:fill="F2F2F2"/>
    </w:rPr>
  </w:style>
  <w:style w:type="character" w:customStyle="1" w:styleId="FooterChar">
    <w:name w:val="Footer Char"/>
    <w:qFormat/>
  </w:style>
  <w:style w:type="character" w:customStyle="1" w:styleId="afffb">
    <w:name w:val="Стиль полужирный"/>
    <w:qFormat/>
    <w:rPr>
      <w:rFonts w:ascii="Times New Roman" w:hAnsi="Times New Roman" w:cs="Times New Roman"/>
      <w:b/>
      <w:bCs/>
      <w:sz w:val="24"/>
    </w:rPr>
  </w:style>
  <w:style w:type="character" w:customStyle="1" w:styleId="afffc">
    <w:name w:val="Без интервала Знак"/>
    <w:qFormat/>
    <w:rPr>
      <w:rFonts w:ascii="Courier New" w:eastAsia="Times New Roman" w:hAnsi="Courier New" w:cs="Courier New"/>
      <w:color w:val="000000"/>
      <w:sz w:val="24"/>
      <w:szCs w:val="24"/>
      <w:lang w:bidi="ar-SA"/>
    </w:rPr>
  </w:style>
  <w:style w:type="character" w:customStyle="1" w:styleId="111">
    <w:name w:val="Неразрешенное упоминание11"/>
    <w:qFormat/>
    <w:rPr>
      <w:color w:val="605E5C"/>
      <w:shd w:val="clear" w:color="auto" w:fill="E1DFDD"/>
    </w:rPr>
  </w:style>
  <w:style w:type="character" w:customStyle="1" w:styleId="Heading1Char">
    <w:name w:val="Heading 1 Char"/>
    <w:qFormat/>
    <w:rPr>
      <w:rFonts w:ascii="Arial" w:eastAsia="Arial" w:hAnsi="Arial" w:cs="Arial"/>
      <w:sz w:val="40"/>
      <w:szCs w:val="40"/>
    </w:rPr>
  </w:style>
  <w:style w:type="character" w:customStyle="1" w:styleId="Heading2Char">
    <w:name w:val="Heading 2 Char"/>
    <w:qFormat/>
    <w:rPr>
      <w:rFonts w:ascii="Arial" w:eastAsia="Arial" w:hAnsi="Arial" w:cs="Arial"/>
      <w:sz w:val="34"/>
    </w:rPr>
  </w:style>
  <w:style w:type="character" w:customStyle="1" w:styleId="Heading3Char">
    <w:name w:val="Heading 3 Char"/>
    <w:qFormat/>
    <w:rPr>
      <w:rFonts w:ascii="Arial" w:eastAsia="Arial" w:hAnsi="Arial" w:cs="Arial"/>
      <w:sz w:val="30"/>
      <w:szCs w:val="30"/>
    </w:rPr>
  </w:style>
  <w:style w:type="character" w:customStyle="1" w:styleId="Heading4Char">
    <w:name w:val="Heading 4 Char"/>
    <w:qFormat/>
    <w:rPr>
      <w:rFonts w:ascii="Arial" w:eastAsia="Arial" w:hAnsi="Arial" w:cs="Arial"/>
      <w:b/>
      <w:bCs/>
      <w:sz w:val="26"/>
      <w:szCs w:val="26"/>
    </w:rPr>
  </w:style>
  <w:style w:type="character" w:customStyle="1" w:styleId="Heading5Char">
    <w:name w:val="Heading 5 Char"/>
    <w:qFormat/>
    <w:rPr>
      <w:rFonts w:ascii="Arial" w:eastAsia="Arial" w:hAnsi="Arial" w:cs="Arial"/>
      <w:b/>
      <w:bCs/>
      <w:sz w:val="24"/>
      <w:szCs w:val="24"/>
    </w:rPr>
  </w:style>
  <w:style w:type="character" w:customStyle="1" w:styleId="Heading6Char">
    <w:name w:val="Heading 6 Char"/>
    <w:qFormat/>
    <w:rPr>
      <w:rFonts w:ascii="Arial" w:eastAsia="Arial" w:hAnsi="Arial" w:cs="Arial"/>
      <w:b/>
      <w:bCs/>
      <w:sz w:val="22"/>
      <w:szCs w:val="22"/>
    </w:rPr>
  </w:style>
  <w:style w:type="character" w:customStyle="1" w:styleId="Heading7Char">
    <w:name w:val="Heading 7 Char"/>
    <w:qFormat/>
    <w:rPr>
      <w:rFonts w:ascii="Arial" w:eastAsia="Arial" w:hAnsi="Arial" w:cs="Arial"/>
      <w:b/>
      <w:bCs/>
      <w:i/>
      <w:iCs/>
      <w:sz w:val="22"/>
      <w:szCs w:val="22"/>
    </w:rPr>
  </w:style>
  <w:style w:type="character" w:customStyle="1" w:styleId="Heading8Char">
    <w:name w:val="Heading 8 Char"/>
    <w:qFormat/>
    <w:rPr>
      <w:rFonts w:ascii="Arial" w:eastAsia="Arial" w:hAnsi="Arial" w:cs="Arial"/>
      <w:i/>
      <w:iCs/>
      <w:sz w:val="22"/>
      <w:szCs w:val="22"/>
    </w:rPr>
  </w:style>
  <w:style w:type="character" w:customStyle="1" w:styleId="Heading9Char">
    <w:name w:val="Heading 9 Char"/>
    <w:qFormat/>
    <w:rPr>
      <w:rFonts w:ascii="Arial" w:eastAsia="Arial" w:hAnsi="Arial" w:cs="Arial"/>
      <w:i/>
      <w:iCs/>
      <w:sz w:val="21"/>
      <w:szCs w:val="21"/>
    </w:rPr>
  </w:style>
  <w:style w:type="character" w:customStyle="1" w:styleId="41">
    <w:name w:val="Заголовок Знак4"/>
    <w:link w:val="af8"/>
    <w:qFormat/>
    <w:rPr>
      <w:sz w:val="48"/>
      <w:szCs w:val="48"/>
    </w:rPr>
  </w:style>
  <w:style w:type="character" w:customStyle="1" w:styleId="SubtitleChar">
    <w:name w:val="Subtitle Char"/>
    <w:qFormat/>
    <w:rPr>
      <w:sz w:val="24"/>
      <w:szCs w:val="24"/>
    </w:rPr>
  </w:style>
  <w:style w:type="character" w:customStyle="1" w:styleId="210">
    <w:name w:val="Цитата 2 Знак1"/>
    <w:link w:val="25"/>
    <w:qFormat/>
    <w:rPr>
      <w:i/>
    </w:rPr>
  </w:style>
  <w:style w:type="character" w:customStyle="1" w:styleId="13">
    <w:name w:val="Выделенная цитата Знак1"/>
    <w:link w:val="aff4"/>
    <w:qFormat/>
    <w:rPr>
      <w:i/>
    </w:rPr>
  </w:style>
  <w:style w:type="character" w:customStyle="1" w:styleId="HeaderChar">
    <w:name w:val="Header Char"/>
    <w:qFormat/>
  </w:style>
  <w:style w:type="character" w:customStyle="1" w:styleId="CaptionChar">
    <w:name w:val="Caption Char"/>
    <w:qFormat/>
  </w:style>
  <w:style w:type="character" w:customStyle="1" w:styleId="FootnoteTextChar">
    <w:name w:val="Footnote Text Char"/>
    <w:qFormat/>
    <w:rPr>
      <w:sz w:val="18"/>
    </w:rPr>
  </w:style>
  <w:style w:type="character" w:customStyle="1" w:styleId="A20">
    <w:name w:val="A2"/>
    <w:qFormat/>
    <w:rPr>
      <w:rFonts w:cs="Newton"/>
      <w:b/>
      <w:bCs/>
      <w:color w:val="000000"/>
      <w:sz w:val="34"/>
      <w:szCs w:val="34"/>
    </w:rPr>
  </w:style>
  <w:style w:type="character" w:customStyle="1" w:styleId="A00">
    <w:name w:val="A0"/>
    <w:qFormat/>
    <w:rPr>
      <w:rFonts w:cs="Newton"/>
      <w:color w:val="000000"/>
      <w:sz w:val="18"/>
      <w:szCs w:val="18"/>
    </w:rPr>
  </w:style>
  <w:style w:type="character" w:customStyle="1" w:styleId="A10">
    <w:name w:val="A1"/>
    <w:qFormat/>
    <w:rPr>
      <w:rFonts w:cs="Newton"/>
      <w:color w:val="000000"/>
      <w:sz w:val="20"/>
      <w:szCs w:val="20"/>
    </w:rPr>
  </w:style>
  <w:style w:type="character" w:customStyle="1" w:styleId="A40">
    <w:name w:val="A4"/>
    <w:qFormat/>
    <w:rPr>
      <w:rFonts w:cs="Newton"/>
      <w:color w:val="000000"/>
      <w:sz w:val="26"/>
      <w:szCs w:val="26"/>
    </w:rPr>
  </w:style>
  <w:style w:type="character" w:customStyle="1" w:styleId="1f5">
    <w:name w:val="Гиперссылка1"/>
    <w:qFormat/>
    <w:rPr>
      <w:color w:val="0000FF"/>
      <w:u w:val="single"/>
    </w:rPr>
  </w:style>
  <w:style w:type="character" w:customStyle="1" w:styleId="260">
    <w:name w:val="Основной текст (26)_"/>
    <w:qFormat/>
    <w:rPr>
      <w:rFonts w:ascii="Century Schoolbook" w:eastAsia="Century Schoolbook" w:hAnsi="Century Schoolbook" w:cs="Century Schoolbook"/>
      <w:sz w:val="24"/>
      <w:szCs w:val="24"/>
      <w:shd w:val="clear" w:color="auto" w:fill="FFFFFF"/>
    </w:rPr>
  </w:style>
  <w:style w:type="character" w:customStyle="1" w:styleId="270">
    <w:name w:val="Основной текст (27)_"/>
    <w:qFormat/>
    <w:rPr>
      <w:rFonts w:ascii="Century Schoolbook" w:eastAsia="Century Schoolbook" w:hAnsi="Century Schoolbook" w:cs="Century Schoolbook"/>
      <w:sz w:val="21"/>
      <w:szCs w:val="21"/>
      <w:shd w:val="clear" w:color="auto" w:fill="FFFFFF"/>
    </w:rPr>
  </w:style>
  <w:style w:type="character" w:customStyle="1" w:styleId="250">
    <w:name w:val="Основной текст (25)_"/>
    <w:qFormat/>
    <w:rPr>
      <w:rFonts w:ascii="Century Schoolbook" w:eastAsia="Century Schoolbook" w:hAnsi="Century Schoolbook" w:cs="Century Schoolbook"/>
      <w:sz w:val="26"/>
      <w:szCs w:val="26"/>
      <w:shd w:val="clear" w:color="auto" w:fill="FFFFFF"/>
    </w:rPr>
  </w:style>
  <w:style w:type="character" w:customStyle="1" w:styleId="53">
    <w:name w:val="Заголовок №5_"/>
    <w:qFormat/>
    <w:rPr>
      <w:rFonts w:ascii="Century Schoolbook" w:eastAsia="Century Schoolbook" w:hAnsi="Century Schoolbook" w:cs="Century Schoolbook"/>
      <w:sz w:val="24"/>
      <w:szCs w:val="24"/>
      <w:shd w:val="clear" w:color="auto" w:fill="FFFFFF"/>
    </w:rPr>
  </w:style>
  <w:style w:type="character" w:customStyle="1" w:styleId="330">
    <w:name w:val="Заголовок №3 (3)_"/>
    <w:qFormat/>
    <w:rPr>
      <w:rFonts w:ascii="Century Schoolbook" w:eastAsia="Century Schoolbook" w:hAnsi="Century Schoolbook" w:cs="Century Schoolbook"/>
      <w:sz w:val="24"/>
      <w:szCs w:val="24"/>
      <w:shd w:val="clear" w:color="auto" w:fill="FFFFFF"/>
    </w:rPr>
  </w:style>
  <w:style w:type="character" w:customStyle="1" w:styleId="520">
    <w:name w:val="Заголовок №5 (2)_"/>
    <w:qFormat/>
    <w:rPr>
      <w:rFonts w:ascii="Century Schoolbook" w:eastAsia="Century Schoolbook" w:hAnsi="Century Schoolbook" w:cs="Century Schoolbook"/>
      <w:sz w:val="21"/>
      <w:szCs w:val="21"/>
      <w:shd w:val="clear" w:color="auto" w:fill="FFFFFF"/>
    </w:rPr>
  </w:style>
  <w:style w:type="character" w:customStyle="1" w:styleId="220">
    <w:name w:val="Заголовок №2 (2)"/>
    <w:qFormat/>
    <w:rPr>
      <w:rFonts w:ascii="Century Schoolbook" w:eastAsia="Century Schoolbook" w:hAnsi="Century Schoolbook" w:cs="Century Schoolbook"/>
      <w:spacing w:val="0"/>
      <w:sz w:val="27"/>
      <w:szCs w:val="27"/>
    </w:rPr>
  </w:style>
  <w:style w:type="character" w:customStyle="1" w:styleId="230">
    <w:name w:val="Заголовок №2 (3)_"/>
    <w:qFormat/>
    <w:rPr>
      <w:rFonts w:ascii="Century Schoolbook" w:eastAsia="Century Schoolbook" w:hAnsi="Century Schoolbook" w:cs="Century Schoolbook"/>
      <w:sz w:val="24"/>
      <w:szCs w:val="24"/>
      <w:shd w:val="clear" w:color="auto" w:fill="FFFFFF"/>
    </w:rPr>
  </w:style>
  <w:style w:type="character" w:customStyle="1" w:styleId="150">
    <w:name w:val="Заголовок №1 (5)_"/>
    <w:qFormat/>
    <w:rPr>
      <w:rFonts w:ascii="Century Schoolbook" w:eastAsia="Century Schoolbook" w:hAnsi="Century Schoolbook" w:cs="Century Schoolbook"/>
      <w:sz w:val="24"/>
      <w:szCs w:val="24"/>
      <w:shd w:val="clear" w:color="auto" w:fill="FFFFFF"/>
    </w:rPr>
  </w:style>
  <w:style w:type="character" w:customStyle="1" w:styleId="240">
    <w:name w:val="Заголовок №2 (4)_"/>
    <w:qFormat/>
    <w:rPr>
      <w:rFonts w:ascii="Century Schoolbook" w:eastAsia="Century Schoolbook" w:hAnsi="Century Schoolbook" w:cs="Century Schoolbook"/>
      <w:sz w:val="26"/>
      <w:szCs w:val="26"/>
      <w:shd w:val="clear" w:color="auto" w:fill="FFFFFF"/>
    </w:rPr>
  </w:style>
  <w:style w:type="character" w:customStyle="1" w:styleId="CenturySchoolbook13pt">
    <w:name w:val="Основной текст + Century Schoolbook;13 pt"/>
    <w:qFormat/>
    <w:rPr>
      <w:rFonts w:ascii="Century Schoolbook" w:eastAsia="Century Schoolbook" w:hAnsi="Century Schoolbook" w:cs="Century Schoolbook"/>
      <w:spacing w:val="0"/>
      <w:sz w:val="26"/>
      <w:szCs w:val="26"/>
    </w:rPr>
  </w:style>
  <w:style w:type="character" w:customStyle="1" w:styleId="1f6">
    <w:name w:val="Слабая ссылка1"/>
    <w:qFormat/>
    <w:rPr>
      <w:smallCaps/>
      <w:color w:val="C0504D"/>
      <w:u w:val="single"/>
    </w:rPr>
  </w:style>
  <w:style w:type="character" w:customStyle="1" w:styleId="1f7">
    <w:name w:val="Сильная ссылка1"/>
    <w:qFormat/>
    <w:rPr>
      <w:b/>
      <w:bCs/>
      <w:smallCaps/>
      <w:color w:val="C0504D"/>
      <w:spacing w:val="5"/>
      <w:u w:val="single"/>
    </w:rPr>
  </w:style>
  <w:style w:type="character" w:customStyle="1" w:styleId="1f8">
    <w:name w:val="Название книги1"/>
    <w:qFormat/>
    <w:rPr>
      <w:b/>
      <w:bCs/>
      <w:smallCaps/>
      <w:spacing w:val="5"/>
    </w:rPr>
  </w:style>
  <w:style w:type="character" w:customStyle="1" w:styleId="apple-converted-space">
    <w:name w:val="apple-converted-space"/>
    <w:qFormat/>
  </w:style>
  <w:style w:type="character" w:customStyle="1" w:styleId="1f9">
    <w:name w:val="Слабое выделение1"/>
    <w:qFormat/>
    <w:rPr>
      <w:i/>
      <w:iCs/>
      <w:color w:val="808080"/>
    </w:rPr>
  </w:style>
  <w:style w:type="character" w:customStyle="1" w:styleId="1fa">
    <w:name w:val="Сильное выделение1"/>
    <w:qFormat/>
    <w:rPr>
      <w:b/>
      <w:bCs/>
      <w:i/>
      <w:iCs/>
      <w:color w:val="4F81BD"/>
    </w:rPr>
  </w:style>
  <w:style w:type="character" w:customStyle="1" w:styleId="file">
    <w:name w:val="file"/>
    <w:qFormat/>
  </w:style>
  <w:style w:type="character" w:customStyle="1" w:styleId="c4">
    <w:name w:val="c4"/>
    <w:qFormat/>
  </w:style>
  <w:style w:type="character" w:customStyle="1" w:styleId="like-tooltip">
    <w:name w:val="like-tooltip"/>
    <w:qFormat/>
  </w:style>
  <w:style w:type="character" w:customStyle="1" w:styleId="flag-throbber">
    <w:name w:val="flag-throbber"/>
    <w:qFormat/>
  </w:style>
  <w:style w:type="character" w:styleId="afffd">
    <w:name w:val="Placeholder Text"/>
    <w:qFormat/>
    <w:rPr>
      <w:color w:val="808080"/>
    </w:rPr>
  </w:style>
  <w:style w:type="character" w:customStyle="1" w:styleId="140">
    <w:name w:val="Основной текст + Полужирный14"/>
    <w:qFormat/>
    <w:rPr>
      <w:rFonts w:ascii="Times New Roman" w:hAnsi="Times New Roman" w:cs="Times New Roman"/>
      <w:b/>
      <w:bCs/>
      <w:i/>
      <w:iCs/>
      <w:spacing w:val="0"/>
      <w:sz w:val="22"/>
      <w:szCs w:val="22"/>
      <w:lang w:bidi="ar-SA"/>
    </w:rPr>
  </w:style>
  <w:style w:type="character" w:customStyle="1" w:styleId="afffe">
    <w:name w:val="Красная строка Знак"/>
    <w:qFormat/>
    <w:rPr>
      <w:rFonts w:ascii="Courier New" w:eastAsia="Times New Roman" w:hAnsi="Courier New" w:cs="Bookman Old Style"/>
      <w:sz w:val="24"/>
      <w:szCs w:val="24"/>
    </w:rPr>
  </w:style>
  <w:style w:type="character" w:customStyle="1" w:styleId="affff">
    <w:name w:val="Основной текст_"/>
    <w:qFormat/>
    <w:rPr>
      <w:sz w:val="21"/>
      <w:szCs w:val="21"/>
      <w:shd w:val="clear" w:color="auto" w:fill="FFFFFF"/>
    </w:rPr>
  </w:style>
  <w:style w:type="character" w:customStyle="1" w:styleId="0pt">
    <w:name w:val="Основной текст + Полужирный;Интервал 0 pt"/>
    <w:qFormat/>
    <w:rPr>
      <w:rFonts w:ascii="Malgun Gothic" w:eastAsia="Malgun Gothic" w:hAnsi="Malgun Gothic" w:cs="Malgun Gothic"/>
      <w:b/>
      <w:bCs/>
      <w:color w:val="000000"/>
      <w:spacing w:val="4"/>
      <w:position w:val="0"/>
      <w:sz w:val="18"/>
      <w:szCs w:val="18"/>
      <w:u w:val="none"/>
      <w:shd w:val="clear" w:color="auto" w:fill="FFFFFF"/>
      <w:vertAlign w:val="baseline"/>
      <w:lang w:val="ru-RU"/>
    </w:rPr>
  </w:style>
  <w:style w:type="character" w:customStyle="1" w:styleId="112">
    <w:name w:val="Заголовок 1 Знак1"/>
    <w:qFormat/>
    <w:rPr>
      <w:rFonts w:ascii="Times New Roman" w:eastAsia="Times New Roman" w:hAnsi="Times New Roman" w:cs="Times New Roman"/>
      <w:b/>
      <w:sz w:val="24"/>
      <w:szCs w:val="32"/>
    </w:rPr>
  </w:style>
  <w:style w:type="character" w:customStyle="1" w:styleId="610">
    <w:name w:val="Заголовок 6 Знак1"/>
    <w:qFormat/>
    <w:rPr>
      <w:rFonts w:ascii="Cambria" w:eastAsia="Times New Roman" w:hAnsi="Cambria" w:cs="Times New Roman"/>
      <w:i/>
      <w:iCs/>
      <w:color w:val="243F60"/>
    </w:rPr>
  </w:style>
  <w:style w:type="character" w:customStyle="1" w:styleId="710">
    <w:name w:val="Заголовок 7 Знак1"/>
    <w:qFormat/>
    <w:rPr>
      <w:rFonts w:ascii="Cambria" w:eastAsia="Times New Roman" w:hAnsi="Cambria" w:cs="Times New Roman"/>
      <w:i/>
      <w:iCs/>
      <w:color w:val="404040"/>
    </w:rPr>
  </w:style>
  <w:style w:type="character" w:customStyle="1" w:styleId="810">
    <w:name w:val="Заголовок 8 Знак1"/>
    <w:qFormat/>
    <w:rPr>
      <w:rFonts w:ascii="Cambria" w:eastAsia="Times New Roman" w:hAnsi="Cambria" w:cs="Times New Roman"/>
      <w:color w:val="404040"/>
      <w:sz w:val="20"/>
      <w:szCs w:val="20"/>
    </w:rPr>
  </w:style>
  <w:style w:type="character" w:customStyle="1" w:styleId="910">
    <w:name w:val="Заголовок 9 Знак1"/>
    <w:qFormat/>
    <w:rPr>
      <w:rFonts w:ascii="Cambria" w:eastAsia="Times New Roman" w:hAnsi="Cambria" w:cs="Times New Roman"/>
      <w:i/>
      <w:iCs/>
      <w:color w:val="404040"/>
      <w:sz w:val="20"/>
      <w:szCs w:val="20"/>
    </w:rPr>
  </w:style>
  <w:style w:type="character" w:customStyle="1" w:styleId="c18">
    <w:name w:val="c18"/>
    <w:qFormat/>
  </w:style>
  <w:style w:type="character" w:customStyle="1" w:styleId="c105">
    <w:name w:val="c105"/>
    <w:qFormat/>
  </w:style>
  <w:style w:type="character" w:customStyle="1" w:styleId="affff0">
    <w:name w:val="Основной текст + Курсив"/>
    <w:qFormat/>
    <w:rPr>
      <w:rFonts w:ascii="Malgun Gothic" w:eastAsia="Malgun Gothic" w:hAnsi="Malgun Gothic" w:cs="Malgun Gothic"/>
      <w:i/>
      <w:iCs/>
      <w:color w:val="000000"/>
      <w:spacing w:val="3"/>
      <w:position w:val="0"/>
      <w:sz w:val="18"/>
      <w:szCs w:val="18"/>
      <w:u w:val="none"/>
      <w:vertAlign w:val="baseline"/>
      <w:lang w:val="ru-RU"/>
    </w:rPr>
  </w:style>
  <w:style w:type="character" w:customStyle="1" w:styleId="hl">
    <w:name w:val="hl"/>
    <w:qFormat/>
  </w:style>
  <w:style w:type="character" w:customStyle="1" w:styleId="c6">
    <w:name w:val="c6"/>
    <w:qFormat/>
  </w:style>
  <w:style w:type="character" w:customStyle="1" w:styleId="c12">
    <w:name w:val="c12"/>
    <w:qFormat/>
  </w:style>
  <w:style w:type="character" w:customStyle="1" w:styleId="2e">
    <w:name w:val="Основной текст 2 Знак"/>
    <w:qFormat/>
    <w:rPr>
      <w:sz w:val="22"/>
      <w:szCs w:val="22"/>
    </w:rPr>
  </w:style>
  <w:style w:type="character" w:customStyle="1" w:styleId="37">
    <w:name w:val="Основной текст 3 Знак"/>
    <w:qFormat/>
    <w:rPr>
      <w:rFonts w:ascii="Times New Roman" w:eastAsia="Times New Roman" w:hAnsi="Times New Roman" w:cs="Times New Roman"/>
      <w:strike/>
      <w:sz w:val="24"/>
      <w:szCs w:val="24"/>
      <w:shd w:val="clear" w:color="auto" w:fill="FFFFFF"/>
    </w:rPr>
  </w:style>
  <w:style w:type="character" w:customStyle="1" w:styleId="212">
    <w:name w:val="Основной текст с отступом 2 Знак1"/>
    <w:qFormat/>
    <w:rPr>
      <w:sz w:val="22"/>
      <w:szCs w:val="22"/>
      <w:lang w:val="en-US"/>
    </w:rPr>
  </w:style>
  <w:style w:type="character" w:customStyle="1" w:styleId="c8c4">
    <w:name w:val="c8 c4"/>
    <w:qFormat/>
  </w:style>
  <w:style w:type="character" w:customStyle="1" w:styleId="dash041e0431044b0447043d044b0439char1">
    <w:name w:val="dash041e_0431_044b_0447_043d_044b_0439__char1"/>
    <w:qFormat/>
    <w:rPr>
      <w:rFonts w:ascii="Times New Roman" w:hAnsi="Times New Roman" w:cs="Times New Roman"/>
      <w:sz w:val="24"/>
      <w:szCs w:val="24"/>
      <w:u w:val="none"/>
    </w:rPr>
  </w:style>
  <w:style w:type="character" w:customStyle="1" w:styleId="dash0410043104370430044600200441043f04380441043a0430char1">
    <w:name w:val="dash0410_0431_0437_0430_0446_0020_0441_043f_0438_0441_043a_0430__char1"/>
    <w:qFormat/>
    <w:rPr>
      <w:rFonts w:ascii="Times New Roman" w:hAnsi="Times New Roman" w:cs="Times New Roman"/>
      <w:sz w:val="24"/>
      <w:szCs w:val="24"/>
      <w:u w:val="none"/>
    </w:rPr>
  </w:style>
  <w:style w:type="character" w:customStyle="1" w:styleId="affff1">
    <w:name w:val="Буллит Знак"/>
    <w:qFormat/>
    <w:rPr>
      <w:rFonts w:ascii="NewtonCSanPin;Times New Roman" w:eastAsia="Times New Roman" w:hAnsi="NewtonCSanPin;Times New Roman" w:cs="NewtonCSanPin;Times New Roman"/>
      <w:color w:val="000000"/>
      <w:sz w:val="21"/>
      <w:szCs w:val="21"/>
    </w:rPr>
  </w:style>
  <w:style w:type="character" w:customStyle="1" w:styleId="FontStyle113">
    <w:name w:val="Font Style113"/>
    <w:qFormat/>
    <w:rPr>
      <w:rFonts w:ascii="Arial Unicode MS" w:eastAsia="Arial Unicode MS" w:hAnsi="Arial Unicode MS" w:cs="Arial Unicode MS"/>
      <w:sz w:val="16"/>
      <w:szCs w:val="16"/>
    </w:rPr>
  </w:style>
  <w:style w:type="character" w:customStyle="1" w:styleId="FontStyle126">
    <w:name w:val="Font Style126"/>
    <w:qFormat/>
    <w:rPr>
      <w:rFonts w:ascii="Arial Unicode MS" w:eastAsia="Arial Unicode MS" w:hAnsi="Arial Unicode MS" w:cs="Arial Unicode MS"/>
      <w:sz w:val="20"/>
      <w:szCs w:val="20"/>
    </w:rPr>
  </w:style>
  <w:style w:type="character" w:customStyle="1" w:styleId="1fb">
    <w:name w:val="Просмотренная гиперссылка1"/>
    <w:qFormat/>
    <w:rPr>
      <w:color w:val="800080"/>
      <w:u w:val="single"/>
    </w:rPr>
  </w:style>
  <w:style w:type="character" w:customStyle="1" w:styleId="searchresult">
    <w:name w:val="search_result"/>
    <w:qFormat/>
  </w:style>
  <w:style w:type="character" w:customStyle="1" w:styleId="FontStyle30">
    <w:name w:val="Font Style30"/>
    <w:qFormat/>
    <w:rPr>
      <w:rFonts w:ascii="Georgia" w:hAnsi="Georgia" w:cs="Georgia"/>
      <w:spacing w:val="10"/>
      <w:sz w:val="18"/>
      <w:szCs w:val="18"/>
    </w:rPr>
  </w:style>
  <w:style w:type="character" w:customStyle="1" w:styleId="311">
    <w:name w:val="Заголовок 3 Знак1"/>
    <w:qFormat/>
    <w:rPr>
      <w:rFonts w:ascii="Cambria" w:eastAsia="Times New Roman" w:hAnsi="Cambria" w:cs="Times New Roman"/>
      <w:color w:val="243F60"/>
      <w:sz w:val="24"/>
      <w:szCs w:val="24"/>
    </w:rPr>
  </w:style>
  <w:style w:type="character" w:customStyle="1" w:styleId="720">
    <w:name w:val="Заголовок 7 Знак2"/>
    <w:qFormat/>
    <w:rPr>
      <w:rFonts w:ascii="Cambria" w:eastAsia="Times New Roman" w:hAnsi="Cambria" w:cs="Times New Roman"/>
      <w:i/>
      <w:iCs/>
      <w:color w:val="243F60"/>
    </w:rPr>
  </w:style>
  <w:style w:type="character" w:customStyle="1" w:styleId="820">
    <w:name w:val="Заголовок 8 Знак2"/>
    <w:qFormat/>
    <w:rPr>
      <w:rFonts w:ascii="Cambria" w:eastAsia="Times New Roman" w:hAnsi="Cambria" w:cs="Times New Roman"/>
      <w:color w:val="272727"/>
      <w:sz w:val="21"/>
      <w:szCs w:val="21"/>
    </w:rPr>
  </w:style>
  <w:style w:type="character" w:customStyle="1" w:styleId="92">
    <w:name w:val="Заголовок 9 Знак2"/>
    <w:qFormat/>
    <w:rPr>
      <w:rFonts w:ascii="Cambria" w:eastAsia="Times New Roman" w:hAnsi="Cambria" w:cs="Times New Roman"/>
      <w:i/>
      <w:iCs/>
      <w:color w:val="272727"/>
      <w:sz w:val="21"/>
      <w:szCs w:val="21"/>
    </w:rPr>
  </w:style>
  <w:style w:type="character" w:customStyle="1" w:styleId="2f">
    <w:name w:val="Текст сноски Знак2"/>
    <w:qFormat/>
    <w:rPr>
      <w:sz w:val="20"/>
      <w:szCs w:val="20"/>
    </w:rPr>
  </w:style>
  <w:style w:type="character" w:customStyle="1" w:styleId="213">
    <w:name w:val="Основной текст 2 Знак1"/>
    <w:qFormat/>
    <w:rPr>
      <w:sz w:val="22"/>
      <w:szCs w:val="22"/>
    </w:rPr>
  </w:style>
  <w:style w:type="character" w:customStyle="1" w:styleId="1fc">
    <w:name w:val="Стиль1 Знак"/>
    <w:qFormat/>
    <w:rPr>
      <w:rFonts w:ascii="Times New Roman" w:eastAsia="Times New Roman" w:hAnsi="Times New Roman" w:cs="Times New Roman"/>
      <w:sz w:val="28"/>
      <w:szCs w:val="28"/>
    </w:rPr>
  </w:style>
  <w:style w:type="character" w:customStyle="1" w:styleId="affff2">
    <w:name w:val="Буллит Курсив Знак"/>
    <w:qFormat/>
    <w:rPr>
      <w:rFonts w:ascii="NewtonCSanPin;Times New Roman" w:eastAsia="Times New Roman" w:hAnsi="NewtonCSanPin;Times New Roman" w:cs="NewtonCSanPin;Times New Roman"/>
      <w:i/>
      <w:iCs/>
      <w:color w:val="000000"/>
      <w:sz w:val="21"/>
      <w:szCs w:val="21"/>
    </w:rPr>
  </w:style>
  <w:style w:type="character" w:customStyle="1" w:styleId="blk">
    <w:name w:val="blk"/>
    <w:qFormat/>
  </w:style>
  <w:style w:type="character" w:customStyle="1" w:styleId="0pt0">
    <w:name w:val="Основной текст + Курсив;Интервал 0 pt"/>
    <w:qFormat/>
    <w:rPr>
      <w:rFonts w:ascii="Malgun Gothic" w:eastAsia="Malgun Gothic" w:hAnsi="Malgun Gothic" w:cs="Malgun Gothic"/>
      <w:i/>
      <w:iCs/>
      <w:color w:val="000000"/>
      <w:spacing w:val="-7"/>
      <w:position w:val="0"/>
      <w:sz w:val="18"/>
      <w:szCs w:val="18"/>
      <w:u w:val="none"/>
      <w:shd w:val="clear" w:color="auto" w:fill="FFFFFF"/>
      <w:vertAlign w:val="baseline"/>
      <w:lang w:val="ru-RU"/>
    </w:rPr>
  </w:style>
  <w:style w:type="character" w:customStyle="1" w:styleId="200">
    <w:name w:val="Основной текст (20)"/>
    <w:qFormat/>
    <w:rPr>
      <w:rFonts w:ascii="Malgun Gothic" w:eastAsia="Malgun Gothic" w:hAnsi="Malgun Gothic" w:cs="Malgun Gothic"/>
      <w:i/>
      <w:iCs/>
      <w:color w:val="000000"/>
      <w:spacing w:val="-7"/>
      <w:position w:val="0"/>
      <w:sz w:val="18"/>
      <w:szCs w:val="18"/>
      <w:u w:val="none"/>
      <w:vertAlign w:val="baseline"/>
      <w:lang w:val="ru-RU"/>
    </w:rPr>
  </w:style>
  <w:style w:type="character" w:customStyle="1" w:styleId="200pt">
    <w:name w:val="Основной текст (20) + Не курсив;Интервал 0 pt"/>
    <w:qFormat/>
    <w:rPr>
      <w:rFonts w:ascii="Malgun Gothic" w:eastAsia="Malgun Gothic" w:hAnsi="Malgun Gothic" w:cs="Malgun Gothic"/>
      <w:i/>
      <w:iCs/>
      <w:color w:val="000000"/>
      <w:spacing w:val="3"/>
      <w:position w:val="0"/>
      <w:sz w:val="18"/>
      <w:szCs w:val="18"/>
      <w:u w:val="none"/>
      <w:vertAlign w:val="baseline"/>
      <w:lang w:val="ru-RU"/>
    </w:rPr>
  </w:style>
  <w:style w:type="character" w:customStyle="1" w:styleId="fontstyle21">
    <w:name w:val="fontstyle21"/>
    <w:qFormat/>
    <w:rPr>
      <w:rFonts w:ascii="HA_Chuvash-Bold;Times New Roman" w:hAnsi="HA_Chuvash-Bold;Times New Roman" w:cs="HA_Chuvash-Bold;Times New Roman"/>
      <w:b/>
      <w:bCs/>
      <w:color w:val="242021"/>
      <w:sz w:val="20"/>
      <w:szCs w:val="20"/>
    </w:rPr>
  </w:style>
  <w:style w:type="character" w:customStyle="1" w:styleId="fontstyle31">
    <w:name w:val="fontstyle31"/>
    <w:qFormat/>
    <w:rPr>
      <w:rFonts w:ascii="NewtonCSanPin-Regular;Times New" w:hAnsi="NewtonCSanPin-Regular;Times New" w:cs="NewtonCSanPin-Regular;Times New"/>
      <w:color w:val="242021"/>
      <w:sz w:val="18"/>
      <w:szCs w:val="18"/>
    </w:rPr>
  </w:style>
  <w:style w:type="character" w:customStyle="1" w:styleId="BalloonTextChar">
    <w:name w:val="Balloon Text Char"/>
    <w:qFormat/>
    <w:rPr>
      <w:rFonts w:ascii="Tahoma" w:hAnsi="Tahoma" w:cs="Tahoma"/>
      <w:sz w:val="16"/>
      <w:szCs w:val="16"/>
    </w:rPr>
  </w:style>
  <w:style w:type="character" w:customStyle="1" w:styleId="A30">
    <w:name w:val="A3"/>
    <w:qFormat/>
    <w:rPr>
      <w:color w:val="000000"/>
      <w:sz w:val="20"/>
      <w:szCs w:val="20"/>
    </w:rPr>
  </w:style>
  <w:style w:type="character" w:customStyle="1" w:styleId="1fd">
    <w:name w:val="Верхний колонтитул Знак1"/>
    <w:qFormat/>
    <w:rPr>
      <w:rFonts w:ascii="Times New Roman" w:hAnsi="Times New Roman" w:cs="Times New Roman"/>
      <w:sz w:val="28"/>
      <w:szCs w:val="28"/>
    </w:rPr>
  </w:style>
  <w:style w:type="character" w:customStyle="1" w:styleId="docdata">
    <w:name w:val="docdata"/>
    <w:qFormat/>
  </w:style>
  <w:style w:type="character" w:customStyle="1" w:styleId="myBoldChars">
    <w:name w:val="myBoldChars"/>
    <w:qFormat/>
    <w:rPr>
      <w:color w:val="FF0000"/>
    </w:rPr>
  </w:style>
  <w:style w:type="character" w:customStyle="1" w:styleId="myItalicChars">
    <w:name w:val="myItalicChars"/>
    <w:qFormat/>
    <w:rPr>
      <w:color w:val="FF0000"/>
    </w:rPr>
  </w:style>
  <w:style w:type="character" w:customStyle="1" w:styleId="st">
    <w:name w:val="st"/>
    <w:qFormat/>
  </w:style>
  <w:style w:type="character" w:customStyle="1" w:styleId="z-">
    <w:name w:val="z-Начало формы Знак"/>
    <w:qFormat/>
    <w:rPr>
      <w:rFonts w:ascii="Arial" w:eastAsia="Times New Roman" w:hAnsi="Arial" w:cs="Arial"/>
      <w:vanish/>
      <w:sz w:val="16"/>
      <w:szCs w:val="16"/>
    </w:rPr>
  </w:style>
  <w:style w:type="character" w:customStyle="1" w:styleId="z-0">
    <w:name w:val="z-Конец формы Знак"/>
    <w:qFormat/>
    <w:rPr>
      <w:rFonts w:ascii="Arial" w:eastAsia="Times New Roman" w:hAnsi="Arial" w:cs="Arial"/>
      <w:vanish/>
      <w:sz w:val="16"/>
      <w:szCs w:val="16"/>
    </w:rPr>
  </w:style>
  <w:style w:type="character" w:customStyle="1" w:styleId="c15">
    <w:name w:val="c15"/>
    <w:qFormat/>
  </w:style>
  <w:style w:type="character" w:customStyle="1" w:styleId="ft1">
    <w:name w:val="ft1"/>
    <w:qFormat/>
  </w:style>
  <w:style w:type="character" w:customStyle="1" w:styleId="1fe">
    <w:name w:val="Заголовок Знак1"/>
    <w:qFormat/>
    <w:rPr>
      <w:rFonts w:ascii="Times New Roman" w:eastAsia="Times New Roman" w:hAnsi="Times New Roman" w:cs="Times New Roman"/>
      <w:bCs/>
      <w:caps/>
      <w:sz w:val="28"/>
      <w:szCs w:val="32"/>
    </w:rPr>
  </w:style>
  <w:style w:type="character" w:customStyle="1" w:styleId="markedcontent">
    <w:name w:val="markedcontent"/>
    <w:qFormat/>
  </w:style>
  <w:style w:type="character" w:customStyle="1" w:styleId="420">
    <w:name w:val="Заголовок №4 (2)_"/>
    <w:qFormat/>
    <w:rPr>
      <w:shd w:val="clear" w:color="auto" w:fill="FFFFFF"/>
    </w:rPr>
  </w:style>
  <w:style w:type="character" w:customStyle="1" w:styleId="2Exact">
    <w:name w:val="Основной текст (2) Exact"/>
    <w:qFormat/>
    <w:rPr>
      <w:rFonts w:ascii="Times New Roman" w:eastAsia="Times New Roman" w:hAnsi="Times New Roman" w:cs="Times New Roman"/>
      <w:sz w:val="20"/>
      <w:szCs w:val="20"/>
      <w:u w:val="none"/>
    </w:rPr>
  </w:style>
  <w:style w:type="character" w:customStyle="1" w:styleId="2-1ptExact">
    <w:name w:val="Основной текст (2) + Интервал -1 pt Exact"/>
    <w:qFormat/>
    <w:rPr>
      <w:rFonts w:ascii="Times New Roman" w:eastAsia="Times New Roman" w:hAnsi="Times New Roman" w:cs="Times New Roman"/>
      <w:color w:val="000000"/>
      <w:spacing w:val="-30"/>
      <w:position w:val="0"/>
      <w:sz w:val="20"/>
      <w:szCs w:val="20"/>
      <w:u w:val="none"/>
      <w:vertAlign w:val="baseline"/>
      <w:lang w:val="fi-FI" w:bidi="fi-FI"/>
    </w:rPr>
  </w:style>
  <w:style w:type="character" w:customStyle="1" w:styleId="2f0">
    <w:name w:val="Неразрешенное упоминание2"/>
    <w:qFormat/>
    <w:rPr>
      <w:color w:val="605E5C"/>
      <w:shd w:val="clear" w:color="auto" w:fill="E1DFDD"/>
    </w:rPr>
  </w:style>
  <w:style w:type="character" w:customStyle="1" w:styleId="hgkelc">
    <w:name w:val="hgkelc"/>
    <w:qFormat/>
  </w:style>
  <w:style w:type="character" w:customStyle="1" w:styleId="path-separator">
    <w:name w:val="path-separator"/>
    <w:qFormat/>
  </w:style>
  <w:style w:type="character" w:customStyle="1" w:styleId="l9ipkfa">
    <w:name w:val="l9ipkfa"/>
    <w:qFormat/>
  </w:style>
  <w:style w:type="character" w:customStyle="1" w:styleId="EndnoteTextChar">
    <w:name w:val="Endnote Text Char"/>
    <w:qFormat/>
    <w:rPr>
      <w:sz w:val="20"/>
    </w:rPr>
  </w:style>
  <w:style w:type="character" w:customStyle="1" w:styleId="affff3">
    <w:name w:val="Шапка Знак"/>
    <w:qFormat/>
    <w:rPr>
      <w:rFonts w:ascii="NewtonCSanPin;Times New Roman" w:eastAsia="Times New Roman" w:hAnsi="NewtonCSanPin;Times New Roman" w:cs="NewtonCSanPin;Times New Roman"/>
      <w:b/>
      <w:bCs/>
      <w:color w:val="000000"/>
      <w:sz w:val="19"/>
      <w:szCs w:val="19"/>
    </w:rPr>
  </w:style>
  <w:style w:type="character" w:customStyle="1" w:styleId="affff4">
    <w:name w:val="Подпись Знак"/>
    <w:qFormat/>
    <w:rPr>
      <w:rFonts w:ascii="NewtonCSanPin;Times New Roman" w:eastAsia="Times New Roman" w:hAnsi="NewtonCSanPin;Times New Roman" w:cs="NewtonCSanPin;Times New Roman"/>
      <w:color w:val="000000"/>
      <w:sz w:val="19"/>
      <w:szCs w:val="19"/>
    </w:rPr>
  </w:style>
  <w:style w:type="character" w:customStyle="1" w:styleId="1-2">
    <w:name w:val="Средняя сетка 1 - Акцент 2 Знак"/>
    <w:qFormat/>
    <w:rPr>
      <w:rFonts w:eastAsia="Times New Roman"/>
      <w:sz w:val="24"/>
      <w:szCs w:val="24"/>
    </w:rPr>
  </w:style>
  <w:style w:type="character" w:customStyle="1" w:styleId="affff5">
    <w:name w:val="О_Т Знак"/>
    <w:qFormat/>
    <w:rPr>
      <w:rFonts w:ascii="Arial" w:eastAsia="Times New Roman" w:hAnsi="Arial" w:cs="Arial"/>
      <w:sz w:val="28"/>
      <w:szCs w:val="28"/>
    </w:rPr>
  </w:style>
  <w:style w:type="character" w:customStyle="1" w:styleId="dash041e005f0431005f044b005f0447005f043d005f044b005f0439005f005fchar1char1">
    <w:name w:val="dash041e_005f0431_005f044b_005f0447_005f043d_005f044b_005f0439_005f_005fchar1__char1"/>
    <w:qFormat/>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qFormat/>
    <w:rPr>
      <w:rFonts w:ascii="Times New Roman" w:hAnsi="Times New Roman" w:cs="Times New Roman"/>
      <w:sz w:val="24"/>
      <w:u w:val="none"/>
    </w:rPr>
  </w:style>
  <w:style w:type="character" w:customStyle="1" w:styleId="-1">
    <w:name w:val="Цветной список - Акцент 1 Знак"/>
    <w:qFormat/>
    <w:rPr>
      <w:rFonts w:eastAsia="Times New Roman"/>
      <w:sz w:val="22"/>
      <w:szCs w:val="22"/>
    </w:rPr>
  </w:style>
  <w:style w:type="character" w:customStyle="1" w:styleId="38">
    <w:name w:val="Основной текст + Курсив3"/>
    <w:qFormat/>
    <w:rPr>
      <w:rFonts w:ascii="Times New Roman" w:hAnsi="Times New Roman" w:cs="Times New Roman"/>
      <w:i/>
      <w:spacing w:val="0"/>
      <w:sz w:val="18"/>
    </w:rPr>
  </w:style>
  <w:style w:type="character" w:customStyle="1" w:styleId="affff6">
    <w:name w:val="Обычный (веб) Знак"/>
    <w:qFormat/>
    <w:rPr>
      <w:rFonts w:ascii="Times New Roman" w:eastAsia="Times New Roman" w:hAnsi="Times New Roman" w:cs="Times New Roman"/>
      <w:sz w:val="24"/>
      <w:szCs w:val="24"/>
    </w:rPr>
  </w:style>
  <w:style w:type="character" w:customStyle="1" w:styleId="9pt">
    <w:name w:val="Основной текст + 9 pt"/>
    <w:qFormat/>
    <w:rPr>
      <w:rFonts w:ascii="Times New Roman" w:eastAsia="Times New Roman" w:hAnsi="Times New Roman" w:cs="Times New Roman"/>
      <w:color w:val="000000"/>
      <w:spacing w:val="0"/>
      <w:position w:val="0"/>
      <w:sz w:val="18"/>
      <w:szCs w:val="18"/>
      <w:u w:val="none"/>
      <w:vertAlign w:val="baseline"/>
      <w:lang w:val="ru-RU"/>
    </w:rPr>
  </w:style>
  <w:style w:type="character" w:customStyle="1" w:styleId="1ff">
    <w:name w:val="Подпись Знак1"/>
    <w:qFormat/>
    <w:rPr>
      <w:rFonts w:ascii="Calibri" w:eastAsia="Calibri" w:hAnsi="Calibri" w:cs="Calibri"/>
      <w:sz w:val="22"/>
      <w:szCs w:val="22"/>
    </w:rPr>
  </w:style>
  <w:style w:type="character" w:customStyle="1" w:styleId="1ff0">
    <w:name w:val="Название Знак1"/>
    <w:qFormat/>
    <w:rPr>
      <w:rFonts w:ascii="Calibri Light" w:eastAsia="Times New Roman" w:hAnsi="Calibri Light" w:cs="Times New Roman"/>
      <w:color w:val="323E4F"/>
      <w:spacing w:val="5"/>
      <w:sz w:val="52"/>
      <w:szCs w:val="52"/>
    </w:rPr>
  </w:style>
  <w:style w:type="character" w:customStyle="1" w:styleId="1ff1">
    <w:name w:val="Подзаголовок Знак1"/>
    <w:qFormat/>
    <w:rPr>
      <w:rFonts w:ascii="Calibri Light" w:eastAsia="Times New Roman" w:hAnsi="Calibri Light" w:cs="Times New Roman"/>
      <w:i/>
      <w:iCs/>
      <w:color w:val="4472C4"/>
      <w:spacing w:val="15"/>
      <w:sz w:val="24"/>
      <w:szCs w:val="24"/>
    </w:rPr>
  </w:style>
  <w:style w:type="character" w:customStyle="1" w:styleId="1ff2">
    <w:name w:val="Шапка Знак1"/>
    <w:qFormat/>
    <w:rPr>
      <w:rFonts w:ascii="Calibri Light" w:eastAsia="Times New Roman" w:hAnsi="Calibri Light" w:cs="Times New Roman"/>
      <w:sz w:val="24"/>
      <w:szCs w:val="24"/>
      <w:shd w:val="clear" w:color="auto" w:fill="CCCCCC"/>
    </w:rPr>
  </w:style>
  <w:style w:type="character" w:customStyle="1" w:styleId="c26">
    <w:name w:val="c26"/>
    <w:qFormat/>
  </w:style>
  <w:style w:type="character" w:customStyle="1" w:styleId="WW8Num3z3">
    <w:name w:val="WW8Num3z3"/>
    <w:qFormat/>
    <w:rPr>
      <w:rFonts w:ascii="Wingdings" w:hAnsi="Wingdings" w:cs="Wingdings"/>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3">
    <w:name w:val="WW8Num20z3"/>
    <w:qFormat/>
    <w:rPr>
      <w:rFonts w:ascii="Symbol" w:hAnsi="Symbol" w:cs="Symbol"/>
    </w:rPr>
  </w:style>
  <w:style w:type="character" w:customStyle="1" w:styleId="WW8Num21z3">
    <w:name w:val="WW8Num21z3"/>
    <w:qFormat/>
    <w:rPr>
      <w:rFonts w:ascii="Wingdings" w:hAnsi="Wingdings" w:cs="Wingdings"/>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3">
    <w:name w:val="WW8Num24z3"/>
    <w:qFormat/>
    <w:rPr>
      <w:rFonts w:ascii="Wingdings" w:hAnsi="Wingdings" w:cs="Wingdings"/>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3">
    <w:name w:val="WW8Num44z3"/>
    <w:qFormat/>
    <w:rPr>
      <w:rFonts w:ascii="Symbol" w:hAnsi="Symbol" w:cs="Symbol"/>
    </w:rPr>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8z3">
    <w:name w:val="WW8Num48z3"/>
    <w:qFormat/>
    <w:rPr>
      <w:rFonts w:ascii="Symbol" w:hAnsi="Symbol" w:cs="Symbol"/>
    </w:rPr>
  </w:style>
  <w:style w:type="character" w:customStyle="1" w:styleId="WW8Num49z0">
    <w:name w:val="WW8Num49z0"/>
    <w:qFormat/>
    <w:rPr>
      <w:rFonts w:ascii="Times New Roman" w:eastAsia="Times New Roman" w:hAnsi="Times New Roman" w:cs="Times New Roman"/>
      <w:color w:val="000000"/>
    </w:rPr>
  </w:style>
  <w:style w:type="character" w:customStyle="1" w:styleId="WW8Num49z1">
    <w:name w:val="WW8Num49z1"/>
    <w:qFormat/>
    <w:rPr>
      <w:rFonts w:ascii="Courier New" w:hAnsi="Courier New" w:cs="Courier New"/>
    </w:rPr>
  </w:style>
  <w:style w:type="character" w:customStyle="1" w:styleId="WW8Num49z2">
    <w:name w:val="WW8Num49z2"/>
    <w:qFormat/>
    <w:rPr>
      <w:rFonts w:ascii="Wingdings" w:hAnsi="Wingdings" w:cs="Wingdings"/>
    </w:rPr>
  </w:style>
  <w:style w:type="character" w:customStyle="1" w:styleId="WW8Num49z3">
    <w:name w:val="WW8Num49z3"/>
    <w:qFormat/>
    <w:rPr>
      <w:rFonts w:ascii="Symbol" w:hAnsi="Symbol" w:cs="Symbol"/>
    </w:rPr>
  </w:style>
  <w:style w:type="character" w:customStyle="1" w:styleId="2f1">
    <w:name w:val="Заголовок №2 + Полужирный"/>
    <w:qFormat/>
    <w:rPr>
      <w:rFonts w:ascii="Times New Roman" w:hAnsi="Times New Roman" w:cs="Times New Roman"/>
      <w:b/>
      <w:i/>
      <w:color w:val="000000"/>
      <w:spacing w:val="0"/>
      <w:position w:val="0"/>
      <w:sz w:val="21"/>
      <w:u w:val="none"/>
      <w:vertAlign w:val="baseline"/>
      <w:lang w:val="ru-RU"/>
    </w:rPr>
  </w:style>
  <w:style w:type="character" w:customStyle="1" w:styleId="affff7">
    <w:name w:val="Основной текст + Полужирный"/>
    <w:qFormat/>
    <w:rPr>
      <w:rFonts w:ascii="Times New Roman" w:hAnsi="Times New Roman" w:cs="Times New Roman"/>
      <w:b/>
      <w:color w:val="000000"/>
      <w:spacing w:val="0"/>
      <w:position w:val="0"/>
      <w:sz w:val="21"/>
      <w:u w:val="none"/>
      <w:shd w:val="clear" w:color="auto" w:fill="FFFFFF"/>
      <w:vertAlign w:val="baseline"/>
      <w:lang w:val="ru-RU"/>
    </w:rPr>
  </w:style>
  <w:style w:type="character" w:customStyle="1" w:styleId="FontStyle310">
    <w:name w:val="Font Style31"/>
    <w:qFormat/>
    <w:rPr>
      <w:rFonts w:ascii="Times New Roman" w:hAnsi="Times New Roman" w:cs="Times New Roman"/>
      <w:sz w:val="18"/>
    </w:rPr>
  </w:style>
  <w:style w:type="character" w:customStyle="1" w:styleId="FontStyle23">
    <w:name w:val="Font Style23"/>
    <w:qFormat/>
    <w:rPr>
      <w:rFonts w:ascii="Times New Roman" w:hAnsi="Times New Roman" w:cs="Times New Roman"/>
      <w:b/>
      <w:sz w:val="20"/>
    </w:rPr>
  </w:style>
  <w:style w:type="character" w:customStyle="1" w:styleId="FontStyle32">
    <w:name w:val="Font Style32"/>
    <w:qFormat/>
    <w:rPr>
      <w:rFonts w:ascii="Times New Roman" w:hAnsi="Times New Roman" w:cs="Times New Roman"/>
      <w:b/>
      <w:spacing w:val="20"/>
      <w:sz w:val="18"/>
    </w:rPr>
  </w:style>
  <w:style w:type="character" w:customStyle="1" w:styleId="FontStyle89">
    <w:name w:val="Font Style89"/>
    <w:qFormat/>
    <w:rPr>
      <w:rFonts w:ascii="Arial Unicode MS" w:eastAsia="Arial Unicode MS" w:hAnsi="Arial Unicode MS" w:cs="Arial Unicode MS"/>
      <w:b/>
      <w:sz w:val="16"/>
    </w:rPr>
  </w:style>
  <w:style w:type="character" w:customStyle="1" w:styleId="FontStyle17">
    <w:name w:val="Font Style17"/>
    <w:qFormat/>
    <w:rPr>
      <w:rFonts w:ascii="Microsoft Sans Serif" w:hAnsi="Microsoft Sans Serif" w:cs="Microsoft Sans Serif"/>
      <w:sz w:val="16"/>
    </w:rPr>
  </w:style>
  <w:style w:type="character" w:customStyle="1" w:styleId="FontStyle36">
    <w:name w:val="Font Style36"/>
    <w:qFormat/>
    <w:rPr>
      <w:rFonts w:ascii="Times New Roman" w:hAnsi="Times New Roman" w:cs="Times New Roman"/>
      <w:sz w:val="20"/>
    </w:rPr>
  </w:style>
  <w:style w:type="character" w:customStyle="1" w:styleId="FontStyle51">
    <w:name w:val="Font Style51"/>
    <w:qFormat/>
    <w:rPr>
      <w:rFonts w:ascii="Times New Roman" w:hAnsi="Times New Roman" w:cs="Times New Roman"/>
      <w:b/>
      <w:sz w:val="26"/>
    </w:rPr>
  </w:style>
  <w:style w:type="character" w:customStyle="1" w:styleId="FontStyle56">
    <w:name w:val="Font Style56"/>
    <w:qFormat/>
    <w:rPr>
      <w:rFonts w:ascii="Times New Roman" w:hAnsi="Times New Roman" w:cs="Times New Roman"/>
      <w:b/>
      <w:sz w:val="26"/>
    </w:rPr>
  </w:style>
  <w:style w:type="character" w:customStyle="1" w:styleId="FontStyle73">
    <w:name w:val="Font Style73"/>
    <w:qFormat/>
    <w:rPr>
      <w:rFonts w:ascii="Microsoft Sans Serif" w:hAnsi="Microsoft Sans Serif" w:cs="Microsoft Sans Serif"/>
      <w:b/>
      <w:sz w:val="24"/>
    </w:rPr>
  </w:style>
  <w:style w:type="character" w:customStyle="1" w:styleId="goog-inline-block">
    <w:name w:val="goog-inline-block"/>
    <w:qFormat/>
  </w:style>
  <w:style w:type="character" w:customStyle="1" w:styleId="kix-wordhtmlgenerator-word-node">
    <w:name w:val="kix-wordhtmlgenerator-word-node"/>
    <w:qFormat/>
  </w:style>
  <w:style w:type="character" w:customStyle="1" w:styleId="b-serp-urlitem">
    <w:name w:val="b-serp-url__item"/>
    <w:qFormat/>
  </w:style>
  <w:style w:type="character" w:customStyle="1" w:styleId="b-serp-urlmark">
    <w:name w:val="b-serp-url__mark"/>
    <w:qFormat/>
  </w:style>
  <w:style w:type="character" w:customStyle="1" w:styleId="b-forumtext">
    <w:name w:val="b-forum__text"/>
    <w:qFormat/>
  </w:style>
  <w:style w:type="character" w:customStyle="1" w:styleId="labeltelefoni">
    <w:name w:val="labeltelefoni"/>
    <w:qFormat/>
  </w:style>
  <w:style w:type="character" w:customStyle="1" w:styleId="f">
    <w:name w:val="f"/>
    <w:qFormat/>
  </w:style>
  <w:style w:type="character" w:customStyle="1" w:styleId="s2">
    <w:name w:val="s2"/>
    <w:qFormat/>
  </w:style>
  <w:style w:type="character" w:customStyle="1" w:styleId="214">
    <w:name w:val="Знак Знак21"/>
    <w:qFormat/>
    <w:rPr>
      <w:rFonts w:ascii="Times New Roman" w:eastAsia="@Arial Unicode MS" w:hAnsi="Times New Roman" w:cs="Times New Roman"/>
      <w:b/>
      <w:sz w:val="28"/>
    </w:rPr>
  </w:style>
  <w:style w:type="character" w:customStyle="1" w:styleId="83">
    <w:name w:val="Знак Знак8"/>
    <w:qFormat/>
    <w:rPr>
      <w:rFonts w:ascii="Times New Roman" w:eastAsia="@Arial Unicode MS" w:hAnsi="Times New Roman" w:cs="Times New Roman"/>
      <w:b/>
      <w:sz w:val="28"/>
    </w:rPr>
  </w:style>
  <w:style w:type="character" w:customStyle="1" w:styleId="73">
    <w:name w:val="Знак Знак7"/>
    <w:qFormat/>
    <w:rPr>
      <w:rFonts w:ascii="Times New Roman" w:hAnsi="Times New Roman" w:cs="Times New Roman"/>
      <w:sz w:val="24"/>
    </w:rPr>
  </w:style>
  <w:style w:type="character" w:customStyle="1" w:styleId="190">
    <w:name w:val="Знак Знак19"/>
    <w:qFormat/>
    <w:rPr>
      <w:rFonts w:ascii="Times New Roman" w:hAnsi="Times New Roman" w:cs="Times New Roman"/>
      <w:b/>
      <w:i/>
      <w:sz w:val="26"/>
    </w:rPr>
  </w:style>
  <w:style w:type="character" w:customStyle="1" w:styleId="blue">
    <w:name w:val="blue"/>
    <w:qFormat/>
  </w:style>
  <w:style w:type="character" w:customStyle="1" w:styleId="FontStyle14">
    <w:name w:val="Font Style14"/>
    <w:qFormat/>
    <w:rPr>
      <w:rFonts w:ascii="Times New Roman" w:hAnsi="Times New Roman" w:cs="Times New Roman"/>
      <w:i/>
      <w:iCs/>
      <w:sz w:val="16"/>
      <w:szCs w:val="16"/>
    </w:rPr>
  </w:style>
  <w:style w:type="character" w:customStyle="1" w:styleId="ListParagraphChar">
    <w:name w:val="List Paragraph Char"/>
    <w:qFormat/>
    <w:rPr>
      <w:rFonts w:ascii="Times New Roman" w:eastAsia="Times New Roman" w:hAnsi="Times New Roman" w:cs="Times New Roman"/>
      <w:sz w:val="22"/>
      <w:szCs w:val="22"/>
    </w:rPr>
  </w:style>
  <w:style w:type="character" w:customStyle="1" w:styleId="2f2">
    <w:name w:val="Название Знак2"/>
    <w:qFormat/>
    <w:rPr>
      <w:rFonts w:ascii="Cambria" w:eastAsia="Calibri" w:hAnsi="Cambria" w:cs="Cambria"/>
      <w:color w:val="17365D"/>
      <w:spacing w:val="5"/>
      <w:sz w:val="52"/>
      <w:szCs w:val="20"/>
    </w:rPr>
  </w:style>
  <w:style w:type="character" w:customStyle="1" w:styleId="field">
    <w:name w:val="field"/>
    <w:qFormat/>
  </w:style>
  <w:style w:type="character" w:customStyle="1" w:styleId="39">
    <w:name w:val="Основной текст с отступом 3 Знак"/>
    <w:qFormat/>
    <w:rPr>
      <w:sz w:val="16"/>
      <w:szCs w:val="16"/>
    </w:rPr>
  </w:style>
  <w:style w:type="character" w:customStyle="1" w:styleId="ff3">
    <w:name w:val="ff3"/>
    <w:qFormat/>
  </w:style>
  <w:style w:type="character" w:customStyle="1" w:styleId="c1c6">
    <w:name w:val="c1 c6"/>
    <w:qFormat/>
    <w:rPr>
      <w:rFonts w:ascii="Times New Roman" w:hAnsi="Times New Roman" w:cs="Times New Roman"/>
    </w:rPr>
  </w:style>
  <w:style w:type="character" w:customStyle="1" w:styleId="2105pt">
    <w:name w:val="Основной текст (2) + 10;5 pt;Полужирный;Курсив"/>
    <w:qFormat/>
    <w:rPr>
      <w:rFonts w:ascii="Times New Roman" w:eastAsia="Times New Roman" w:hAnsi="Times New Roman" w:cs="Times New Roman"/>
      <w:b/>
      <w:bCs/>
      <w:i/>
      <w:iCs/>
      <w:color w:val="000000"/>
      <w:spacing w:val="0"/>
      <w:position w:val="0"/>
      <w:sz w:val="21"/>
      <w:szCs w:val="21"/>
      <w:u w:val="none"/>
      <w:vertAlign w:val="baseline"/>
      <w:lang w:val="ru-RU" w:bidi="ru-RU"/>
    </w:rPr>
  </w:style>
  <w:style w:type="character" w:customStyle="1" w:styleId="NoSpacingChar">
    <w:name w:val="No Spacing Char"/>
    <w:qFormat/>
    <w:rPr>
      <w:rFonts w:ascii="Times New Roman" w:eastAsia="Arial Unicode MS" w:hAnsi="Times New Roman" w:cs="Times New Roman"/>
      <w:color w:val="000000"/>
      <w:sz w:val="24"/>
      <w:szCs w:val="24"/>
      <w:lang w:eastAsia="zh-CN" w:bidi="ar-SA"/>
    </w:rPr>
  </w:style>
  <w:style w:type="character" w:customStyle="1" w:styleId="affff8">
    <w:name w:val="_ПЖ"/>
    <w:qFormat/>
    <w:rPr>
      <w:b/>
      <w:bCs/>
    </w:rPr>
  </w:style>
  <w:style w:type="character" w:customStyle="1" w:styleId="affff9">
    <w:name w:val="_ОБЫЧНЫЙ Знак"/>
    <w:qFormat/>
    <w:rPr>
      <w:rFonts w:ascii="Times New Roman" w:eastAsia="Times New Roman" w:hAnsi="Times New Roman" w:cs="ha_hantinsp;Calibri"/>
      <w:color w:val="000000"/>
      <w:sz w:val="20"/>
      <w:szCs w:val="20"/>
    </w:rPr>
  </w:style>
  <w:style w:type="character" w:customStyle="1" w:styleId="affffa">
    <w:name w:val="_КУРСИВ"/>
    <w:qFormat/>
    <w:rPr>
      <w:b/>
      <w:bCs/>
      <w:i/>
      <w:iCs/>
    </w:rPr>
  </w:style>
  <w:style w:type="character" w:customStyle="1" w:styleId="8100">
    <w:name w:val="Стиль _ТАБЛ_боковик (8 кг) + 10 пт Знак"/>
    <w:qFormat/>
    <w:rPr>
      <w:rFonts w:ascii="ha_hantinsp;Calibri" w:eastAsia="Times New Roman" w:hAnsi="ha_hantinsp;Calibri" w:cs="ha_hantinsp;Calibri"/>
      <w:color w:val="000000"/>
      <w:spacing w:val="-1"/>
      <w:sz w:val="20"/>
      <w:szCs w:val="17"/>
    </w:rPr>
  </w:style>
  <w:style w:type="character" w:customStyle="1" w:styleId="affffb">
    <w:name w:val="_ТАБЛ_боковик Знак"/>
    <w:qFormat/>
    <w:rPr>
      <w:rFonts w:ascii="Times New Roman" w:eastAsia="Times New Roman" w:hAnsi="Times New Roman" w:cs="ha_hantinsp;Calibri"/>
      <w:color w:val="000000"/>
      <w:sz w:val="20"/>
      <w:szCs w:val="18"/>
    </w:rPr>
  </w:style>
  <w:style w:type="character" w:customStyle="1" w:styleId="affffc">
    <w:name w:val="[Без стиля] Знак"/>
    <w:qFormat/>
    <w:rPr>
      <w:rFonts w:ascii="ha_hantinsp;Calibri" w:eastAsia="Times New Roman" w:hAnsi="ha_hantinsp;Calibri" w:cs="ha_hantinsp;Calibri"/>
      <w:color w:val="000000"/>
      <w:sz w:val="24"/>
      <w:szCs w:val="24"/>
    </w:rPr>
  </w:style>
  <w:style w:type="character" w:customStyle="1" w:styleId="8101">
    <w:name w:val="Стиль _ТАБЛ_боковик (8 кг) + 10 пт полужирный Знак"/>
    <w:qFormat/>
    <w:rPr>
      <w:rFonts w:ascii="Times New Roman" w:eastAsia="Times New Roman" w:hAnsi="Times New Roman" w:cs="Times New Roman"/>
      <w:color w:val="000000"/>
      <w:spacing w:val="4"/>
      <w:szCs w:val="24"/>
      <w:lang w:bidi="ar-SA"/>
    </w:rPr>
  </w:style>
  <w:style w:type="character" w:customStyle="1" w:styleId="2f3">
    <w:name w:val="Оглавление (2)_"/>
    <w:qFormat/>
    <w:rPr>
      <w:rFonts w:ascii="Times New Roman" w:eastAsia="Times New Roman" w:hAnsi="Times New Roman" w:cs="Times New Roman"/>
      <w:b/>
      <w:bCs/>
      <w:i/>
      <w:iCs/>
      <w:sz w:val="28"/>
      <w:szCs w:val="28"/>
      <w:shd w:val="clear" w:color="auto" w:fill="FFFFFF"/>
    </w:rPr>
  </w:style>
  <w:style w:type="character" w:customStyle="1" w:styleId="54">
    <w:name w:val="Основной текст (5)_"/>
    <w:qFormat/>
    <w:rPr>
      <w:rFonts w:ascii="Times New Roman" w:eastAsia="Times New Roman" w:hAnsi="Times New Roman" w:cs="Times New Roman"/>
      <w:b/>
      <w:bCs/>
      <w:i/>
      <w:iCs/>
      <w:u w:val="none"/>
    </w:rPr>
  </w:style>
  <w:style w:type="character" w:customStyle="1" w:styleId="55">
    <w:name w:val="Основной текст (5)"/>
    <w:qFormat/>
    <w:rPr>
      <w:rFonts w:ascii="Times New Roman" w:eastAsia="Times New Roman" w:hAnsi="Times New Roman" w:cs="Times New Roman"/>
      <w:color w:val="000000"/>
      <w:spacing w:val="0"/>
      <w:position w:val="0"/>
      <w:sz w:val="24"/>
      <w:szCs w:val="24"/>
      <w:u w:val="none"/>
      <w:vertAlign w:val="baseline"/>
      <w:lang w:val="ru-RU" w:bidi="ru-RU"/>
    </w:rPr>
  </w:style>
  <w:style w:type="character" w:customStyle="1" w:styleId="100">
    <w:name w:val="Основной текст (10)_"/>
    <w:qFormat/>
    <w:rPr>
      <w:rFonts w:ascii="Times New Roman" w:eastAsia="Times New Roman" w:hAnsi="Times New Roman" w:cs="Times New Roman"/>
      <w:b/>
      <w:bCs/>
      <w:sz w:val="34"/>
      <w:szCs w:val="34"/>
      <w:shd w:val="clear" w:color="auto" w:fill="FFFFFF"/>
    </w:rPr>
  </w:style>
  <w:style w:type="character" w:customStyle="1" w:styleId="56">
    <w:name w:val="Основной текст5"/>
    <w:qFormat/>
    <w:rPr>
      <w:rFonts w:ascii="Times New Roman" w:eastAsia="Times New Roman" w:hAnsi="Times New Roman" w:cs="Times New Roman"/>
      <w:color w:val="000000"/>
      <w:spacing w:val="0"/>
      <w:position w:val="0"/>
      <w:sz w:val="34"/>
      <w:szCs w:val="34"/>
      <w:u w:val="none"/>
      <w:shd w:val="clear" w:color="auto" w:fill="FFFFFF"/>
      <w:vertAlign w:val="baseline"/>
      <w:lang w:val="ru-RU" w:bidi="ru-RU"/>
    </w:rPr>
  </w:style>
  <w:style w:type="character" w:customStyle="1" w:styleId="2f4">
    <w:name w:val="Подпись к таблице (2)_"/>
    <w:qFormat/>
    <w:rPr>
      <w:rFonts w:ascii="Times New Roman" w:eastAsia="Times New Roman" w:hAnsi="Times New Roman" w:cs="Times New Roman"/>
      <w:sz w:val="28"/>
      <w:szCs w:val="28"/>
      <w:shd w:val="clear" w:color="auto" w:fill="FFFFFF"/>
    </w:rPr>
  </w:style>
  <w:style w:type="character" w:customStyle="1" w:styleId="Exact">
    <w:name w:val="Основной текст Exact"/>
    <w:qFormat/>
    <w:rPr>
      <w:rFonts w:ascii="Times New Roman" w:eastAsia="Times New Roman" w:hAnsi="Times New Roman" w:cs="Times New Roman"/>
      <w:color w:val="000000"/>
      <w:spacing w:val="2"/>
      <w:position w:val="0"/>
      <w:sz w:val="28"/>
      <w:szCs w:val="28"/>
      <w:u w:val="none"/>
      <w:shd w:val="clear" w:color="auto" w:fill="FFFFFF"/>
      <w:vertAlign w:val="baseline"/>
    </w:rPr>
  </w:style>
  <w:style w:type="character" w:customStyle="1" w:styleId="affffd">
    <w:name w:val="Подпись к картинке_"/>
    <w:qFormat/>
    <w:rPr>
      <w:rFonts w:ascii="Times New Roman" w:eastAsia="Times New Roman" w:hAnsi="Times New Roman" w:cs="Times New Roman"/>
      <w:sz w:val="28"/>
      <w:szCs w:val="28"/>
      <w:u w:val="none"/>
      <w:lang w:val="ru-RU" w:bidi="ru-RU"/>
    </w:rPr>
  </w:style>
  <w:style w:type="character" w:customStyle="1" w:styleId="affffe">
    <w:name w:val="Подпись к картинке"/>
    <w:qFormat/>
    <w:rPr>
      <w:rFonts w:ascii="Times New Roman" w:eastAsia="Times New Roman" w:hAnsi="Times New Roman" w:cs="Times New Roman"/>
      <w:color w:val="000000"/>
      <w:spacing w:val="0"/>
      <w:position w:val="0"/>
      <w:sz w:val="28"/>
      <w:szCs w:val="28"/>
      <w:u w:val="none"/>
      <w:vertAlign w:val="baseline"/>
      <w:lang w:val="ru-RU" w:bidi="ru-RU"/>
    </w:rPr>
  </w:style>
  <w:style w:type="character" w:customStyle="1" w:styleId="2Exact0">
    <w:name w:val="Подпись к картинке (2) Exact"/>
    <w:qFormat/>
    <w:rPr>
      <w:rFonts w:ascii="Times New Roman" w:eastAsia="Times New Roman" w:hAnsi="Times New Roman" w:cs="Times New Roman"/>
      <w:b/>
      <w:bCs/>
      <w:spacing w:val="-4"/>
      <w:sz w:val="28"/>
      <w:szCs w:val="28"/>
      <w:shd w:val="clear" w:color="auto" w:fill="FFFFFF"/>
      <w:lang w:bidi="ru-RU"/>
    </w:rPr>
  </w:style>
  <w:style w:type="character" w:customStyle="1" w:styleId="citation">
    <w:name w:val="citation"/>
    <w:qFormat/>
  </w:style>
  <w:style w:type="character" w:customStyle="1" w:styleId="nowrap">
    <w:name w:val="nowrap"/>
    <w:qFormat/>
  </w:style>
  <w:style w:type="character" w:customStyle="1" w:styleId="ts-comment-commentedtext">
    <w:name w:val="ts-comment-commentedtext"/>
    <w:qFormat/>
  </w:style>
  <w:style w:type="character" w:customStyle="1" w:styleId="normaltextrun">
    <w:name w:val="normaltextrun"/>
    <w:qFormat/>
  </w:style>
  <w:style w:type="character" w:customStyle="1" w:styleId="FontStyle130">
    <w:name w:val="Font Style130"/>
    <w:qFormat/>
    <w:rPr>
      <w:rFonts w:ascii="Arial" w:hAnsi="Arial" w:cs="Arial"/>
      <w:sz w:val="24"/>
      <w:szCs w:val="24"/>
    </w:rPr>
  </w:style>
  <w:style w:type="character" w:customStyle="1" w:styleId="FontStyle136">
    <w:name w:val="Font Style136"/>
    <w:qFormat/>
    <w:rPr>
      <w:rFonts w:ascii="Arial" w:hAnsi="Arial" w:cs="Arial"/>
      <w:b/>
      <w:bCs/>
      <w:sz w:val="24"/>
      <w:szCs w:val="24"/>
    </w:rPr>
  </w:style>
  <w:style w:type="character" w:customStyle="1" w:styleId="FontStyle217">
    <w:name w:val="Font Style217"/>
    <w:qFormat/>
    <w:rPr>
      <w:rFonts w:ascii="Arial" w:hAnsi="Arial" w:cs="Arial"/>
      <w:spacing w:val="10"/>
      <w:sz w:val="10"/>
      <w:szCs w:val="10"/>
    </w:rPr>
  </w:style>
  <w:style w:type="character" w:customStyle="1" w:styleId="2f5">
    <w:name w:val="Заголовок Знак2"/>
    <w:qFormat/>
    <w:rPr>
      <w:rFonts w:ascii="Calibri Light" w:eastAsia="Times New Roman" w:hAnsi="Calibri Light" w:cs="Times New Roman"/>
      <w:spacing w:val="-10"/>
      <w:sz w:val="56"/>
      <w:szCs w:val="56"/>
      <w:lang w:val="en-US"/>
    </w:rPr>
  </w:style>
  <w:style w:type="character" w:customStyle="1" w:styleId="2f6">
    <w:name w:val="Стиль2 Знак"/>
    <w:qFormat/>
    <w:rPr>
      <w:rFonts w:ascii="Times New Roman" w:hAnsi="Times New Roman" w:cs="Times New Roman"/>
      <w:sz w:val="28"/>
      <w:szCs w:val="28"/>
    </w:rPr>
  </w:style>
  <w:style w:type="paragraph" w:customStyle="1" w:styleId="Heading">
    <w:name w:val="Heading"/>
    <w:basedOn w:val="10"/>
    <w:next w:val="10"/>
    <w:qFormat/>
    <w:pPr>
      <w:keepNext/>
      <w:keepLines/>
      <w:spacing w:before="480" w:after="120"/>
    </w:pPr>
    <w:rPr>
      <w:rFonts w:cs="Times New Roman"/>
      <w:b/>
      <w:sz w:val="72"/>
      <w:szCs w:val="72"/>
    </w:rPr>
  </w:style>
  <w:style w:type="paragraph" w:customStyle="1" w:styleId="Index">
    <w:name w:val="Index"/>
    <w:basedOn w:val="a"/>
    <w:qFormat/>
    <w:pPr>
      <w:suppressLineNumbers/>
    </w:pPr>
  </w:style>
  <w:style w:type="paragraph" w:customStyle="1" w:styleId="HeaderandFooter">
    <w:name w:val="Header and Footer"/>
    <w:basedOn w:val="a"/>
    <w:qFormat/>
    <w:pPr>
      <w:suppressLineNumbers/>
      <w:tabs>
        <w:tab w:val="center" w:pos="4819"/>
        <w:tab w:val="right" w:pos="9638"/>
      </w:tabs>
    </w:pPr>
  </w:style>
  <w:style w:type="paragraph" w:customStyle="1" w:styleId="msonormal0">
    <w:name w:val="msonormal"/>
    <w:basedOn w:val="a"/>
    <w:qFormat/>
    <w:pPr>
      <w:widowControl/>
      <w:spacing w:before="280" w:after="280" w:line="240" w:lineRule="auto"/>
    </w:pPr>
    <w:rPr>
      <w:rFonts w:ascii="Times New Roman" w:eastAsia="Times New Roman" w:hAnsi="Times New Roman"/>
      <w:sz w:val="24"/>
      <w:szCs w:val="24"/>
    </w:rPr>
  </w:style>
  <w:style w:type="paragraph" w:customStyle="1" w:styleId="Default">
    <w:name w:val="Default"/>
    <w:qFormat/>
    <w:rPr>
      <w:rFonts w:ascii="Arial" w:eastAsia="Calibri" w:hAnsi="Arial" w:cs="Arial"/>
      <w:color w:val="000000"/>
      <w:sz w:val="24"/>
      <w:szCs w:val="24"/>
      <w:lang w:eastAsia="zh-CN"/>
    </w:rPr>
  </w:style>
  <w:style w:type="paragraph" w:customStyle="1" w:styleId="afffff">
    <w:name w:val="Сноска"/>
    <w:basedOn w:val="afe"/>
    <w:qFormat/>
    <w:pPr>
      <w:spacing w:line="174" w:lineRule="atLeast"/>
    </w:pPr>
    <w:rPr>
      <w:rFonts w:eastAsia="Times New Roman"/>
      <w:sz w:val="17"/>
      <w:szCs w:val="17"/>
    </w:rPr>
  </w:style>
  <w:style w:type="paragraph" w:customStyle="1" w:styleId="21">
    <w:name w:val="Средняя сетка 21"/>
    <w:basedOn w:val="a"/>
    <w:qFormat/>
    <w:pPr>
      <w:widowControl/>
      <w:numPr>
        <w:numId w:val="2"/>
      </w:numPr>
      <w:spacing w:after="0" w:line="360" w:lineRule="auto"/>
      <w:contextualSpacing/>
      <w:jc w:val="both"/>
      <w:outlineLvl w:val="1"/>
    </w:pPr>
    <w:rPr>
      <w:rFonts w:ascii="Times New Roman" w:eastAsia="Times New Roman" w:hAnsi="Times New Roman"/>
      <w:sz w:val="28"/>
      <w:szCs w:val="24"/>
    </w:rPr>
  </w:style>
  <w:style w:type="paragraph" w:customStyle="1" w:styleId="ConsPlusNormal">
    <w:name w:val="ConsPlusNormal"/>
    <w:qFormat/>
    <w:pPr>
      <w:widowControl w:val="0"/>
      <w:spacing w:after="200" w:line="276" w:lineRule="auto"/>
    </w:pPr>
    <w:rPr>
      <w:rFonts w:eastAsia="Times New Roman" w:cs="Times New Roman"/>
      <w:color w:val="000000"/>
      <w:sz w:val="28"/>
      <w:szCs w:val="28"/>
      <w:lang w:eastAsia="zh-CN"/>
    </w:rPr>
  </w:style>
  <w:style w:type="paragraph" w:customStyle="1" w:styleId="1ff3">
    <w:name w:val="Рецензия1"/>
    <w:qFormat/>
    <w:rPr>
      <w:rFonts w:ascii="Calibri" w:eastAsia="Calibri" w:hAnsi="Calibri" w:cs="Times New Roman"/>
      <w:sz w:val="22"/>
      <w:szCs w:val="22"/>
      <w:lang w:eastAsia="zh-CN"/>
    </w:rPr>
  </w:style>
  <w:style w:type="paragraph" w:customStyle="1" w:styleId="afffff0">
    <w:name w:val="Прижатый влево"/>
    <w:basedOn w:val="a"/>
    <w:next w:val="a"/>
    <w:qFormat/>
    <w:pPr>
      <w:spacing w:after="0" w:line="240" w:lineRule="auto"/>
    </w:pPr>
    <w:rPr>
      <w:rFonts w:ascii="Times New Roman CYR" w:eastAsia="Times New Roman" w:hAnsi="Times New Roman CYR" w:cs="Times New Roman CYR"/>
      <w:sz w:val="24"/>
      <w:szCs w:val="24"/>
    </w:rPr>
  </w:style>
  <w:style w:type="paragraph" w:customStyle="1" w:styleId="p4">
    <w:name w:val="p4"/>
    <w:basedOn w:val="a"/>
    <w:qFormat/>
    <w:pPr>
      <w:widowControl/>
      <w:spacing w:before="280" w:after="280" w:line="240" w:lineRule="auto"/>
    </w:pPr>
    <w:rPr>
      <w:rFonts w:ascii="Times New Roman" w:hAnsi="Times New Roman"/>
      <w:sz w:val="24"/>
      <w:szCs w:val="24"/>
    </w:rPr>
  </w:style>
  <w:style w:type="paragraph" w:customStyle="1" w:styleId="14TexstOSNOVA1012">
    <w:name w:val="14TexstOSNOVA_10/12"/>
    <w:basedOn w:val="a"/>
    <w:qFormat/>
    <w:pPr>
      <w:widowControl/>
      <w:spacing w:after="0" w:line="240" w:lineRule="atLeast"/>
      <w:ind w:firstLine="340"/>
      <w:jc w:val="both"/>
    </w:pPr>
    <w:rPr>
      <w:rFonts w:ascii="PragmaticaC;Courier New" w:eastAsia="Times New Roman" w:hAnsi="PragmaticaC;Courier New" w:cs="PragmaticaC;Courier New"/>
      <w:color w:val="000000"/>
      <w:sz w:val="20"/>
      <w:szCs w:val="20"/>
    </w:rPr>
  </w:style>
  <w:style w:type="paragraph" w:customStyle="1" w:styleId="s16">
    <w:name w:val="s_16"/>
    <w:basedOn w:val="a"/>
    <w:qFormat/>
    <w:pPr>
      <w:widowControl/>
      <w:spacing w:before="280" w:after="280" w:line="240" w:lineRule="auto"/>
    </w:pPr>
    <w:rPr>
      <w:rFonts w:ascii="Times New Roman" w:eastAsia="Times New Roman" w:hAnsi="Times New Roman"/>
      <w:sz w:val="24"/>
      <w:szCs w:val="24"/>
    </w:rPr>
  </w:style>
  <w:style w:type="paragraph" w:customStyle="1" w:styleId="228bf8a64b8551e1msonormal">
    <w:name w:val="228bf8a64b8551e1msonormal"/>
    <w:basedOn w:val="a"/>
    <w:qFormat/>
    <w:pPr>
      <w:widowControl/>
      <w:spacing w:before="280" w:after="280" w:line="240" w:lineRule="auto"/>
    </w:pPr>
    <w:rPr>
      <w:rFonts w:ascii="Times New Roman" w:eastAsia="Times New Roman" w:hAnsi="Times New Roman"/>
      <w:sz w:val="24"/>
      <w:szCs w:val="24"/>
    </w:rPr>
  </w:style>
  <w:style w:type="paragraph" w:customStyle="1" w:styleId="body">
    <w:name w:val="body"/>
    <w:basedOn w:val="a"/>
    <w:qFormat/>
    <w:pPr>
      <w:spacing w:after="0" w:line="240" w:lineRule="atLeast"/>
      <w:ind w:firstLine="227"/>
      <w:jc w:val="both"/>
    </w:pPr>
    <w:rPr>
      <w:rFonts w:ascii="SchoolBookSanPin;Times New Roma" w:eastAsia="Times New Roman" w:hAnsi="SchoolBookSanPin;Times New Roma" w:cs="SchoolBookSanPin;Times New Roma"/>
      <w:color w:val="000000"/>
      <w:sz w:val="20"/>
      <w:szCs w:val="20"/>
    </w:rPr>
  </w:style>
  <w:style w:type="paragraph" w:customStyle="1" w:styleId="list-bullet">
    <w:name w:val="list-bullet"/>
    <w:basedOn w:val="body"/>
    <w:qFormat/>
    <w:pPr>
      <w:ind w:left="227" w:hanging="142"/>
    </w:pPr>
  </w:style>
  <w:style w:type="paragraph" w:customStyle="1" w:styleId="list-dash">
    <w:name w:val="list-dash"/>
    <w:basedOn w:val="list-bullet"/>
    <w:qFormat/>
    <w:pPr>
      <w:ind w:hanging="227"/>
    </w:pPr>
  </w:style>
  <w:style w:type="paragraph" w:customStyle="1" w:styleId="afffff1">
    <w:name w:val="Другое"/>
    <w:basedOn w:val="a"/>
    <w:qFormat/>
    <w:pPr>
      <w:spacing w:after="0" w:line="268" w:lineRule="auto"/>
      <w:ind w:firstLine="240"/>
    </w:pPr>
    <w:rPr>
      <w:rFonts w:ascii="Georgia" w:hAnsi="Georgia" w:cs="Georgia"/>
      <w:sz w:val="19"/>
      <w:szCs w:val="20"/>
    </w:rPr>
  </w:style>
  <w:style w:type="paragraph" w:customStyle="1" w:styleId="3a">
    <w:name w:val="Заголовок №3"/>
    <w:basedOn w:val="a"/>
    <w:qFormat/>
    <w:pPr>
      <w:spacing w:after="820" w:line="220" w:lineRule="auto"/>
      <w:jc w:val="center"/>
      <w:outlineLvl w:val="2"/>
    </w:pPr>
    <w:rPr>
      <w:rFonts w:ascii="Times New Roman" w:hAnsi="Times New Roman"/>
      <w:color w:val="808285"/>
      <w:sz w:val="26"/>
      <w:szCs w:val="20"/>
    </w:rPr>
  </w:style>
  <w:style w:type="paragraph" w:customStyle="1" w:styleId="45">
    <w:name w:val="Основной текст (4)"/>
    <w:basedOn w:val="a"/>
    <w:qFormat/>
    <w:pPr>
      <w:spacing w:after="120" w:line="297" w:lineRule="auto"/>
    </w:pPr>
    <w:rPr>
      <w:rFonts w:ascii="Arial" w:hAnsi="Arial" w:cs="Arial"/>
      <w:sz w:val="17"/>
      <w:szCs w:val="20"/>
    </w:rPr>
  </w:style>
  <w:style w:type="paragraph" w:customStyle="1" w:styleId="1ff4">
    <w:name w:val="Заголовок №1"/>
    <w:basedOn w:val="a"/>
    <w:qFormat/>
    <w:pPr>
      <w:spacing w:after="380" w:line="261" w:lineRule="auto"/>
      <w:jc w:val="center"/>
      <w:outlineLvl w:val="0"/>
    </w:pPr>
    <w:rPr>
      <w:rFonts w:ascii="Arial" w:hAnsi="Arial" w:cs="Arial"/>
      <w:b/>
      <w:color w:val="808285"/>
      <w:sz w:val="66"/>
      <w:szCs w:val="20"/>
    </w:rPr>
  </w:style>
  <w:style w:type="paragraph" w:customStyle="1" w:styleId="3b">
    <w:name w:val="Основной текст (3)"/>
    <w:basedOn w:val="a"/>
    <w:qFormat/>
    <w:pPr>
      <w:spacing w:after="250" w:line="225" w:lineRule="auto"/>
    </w:pPr>
    <w:rPr>
      <w:b/>
      <w:szCs w:val="20"/>
    </w:rPr>
  </w:style>
  <w:style w:type="paragraph" w:customStyle="1" w:styleId="2f7">
    <w:name w:val="Колонтитул (2)"/>
    <w:basedOn w:val="a"/>
    <w:qFormat/>
    <w:pPr>
      <w:spacing w:after="0" w:line="240" w:lineRule="auto"/>
    </w:pPr>
    <w:rPr>
      <w:rFonts w:ascii="Times New Roman" w:hAnsi="Times New Roman"/>
      <w:sz w:val="20"/>
      <w:szCs w:val="20"/>
    </w:rPr>
  </w:style>
  <w:style w:type="paragraph" w:customStyle="1" w:styleId="afffff2">
    <w:name w:val="Оглавление"/>
    <w:basedOn w:val="a"/>
    <w:qFormat/>
    <w:pPr>
      <w:spacing w:after="0" w:line="240" w:lineRule="auto"/>
      <w:ind w:firstLine="350"/>
    </w:pPr>
    <w:rPr>
      <w:rFonts w:ascii="Georgia" w:hAnsi="Georgia" w:cs="Georgia"/>
      <w:sz w:val="19"/>
      <w:szCs w:val="20"/>
    </w:rPr>
  </w:style>
  <w:style w:type="paragraph" w:customStyle="1" w:styleId="46">
    <w:name w:val="Заголовок №4"/>
    <w:basedOn w:val="a"/>
    <w:qFormat/>
    <w:pPr>
      <w:spacing w:after="60" w:line="264" w:lineRule="auto"/>
      <w:outlineLvl w:val="3"/>
    </w:pPr>
    <w:rPr>
      <w:rFonts w:ascii="Tahoma" w:hAnsi="Tahoma" w:cs="Tahoma"/>
      <w:b/>
      <w:sz w:val="18"/>
      <w:szCs w:val="20"/>
    </w:rPr>
  </w:style>
  <w:style w:type="paragraph" w:customStyle="1" w:styleId="2f8">
    <w:name w:val="Основной текст (2)"/>
    <w:basedOn w:val="a"/>
    <w:qFormat/>
    <w:pPr>
      <w:spacing w:after="40" w:line="268" w:lineRule="auto"/>
    </w:pPr>
    <w:rPr>
      <w:rFonts w:ascii="Tahoma" w:hAnsi="Tahoma" w:cs="Tahoma"/>
      <w:b/>
      <w:sz w:val="18"/>
      <w:szCs w:val="20"/>
    </w:rPr>
  </w:style>
  <w:style w:type="paragraph" w:customStyle="1" w:styleId="2f9">
    <w:name w:val="Заголовок №2"/>
    <w:basedOn w:val="a"/>
    <w:qFormat/>
    <w:pPr>
      <w:spacing w:after="0" w:line="180" w:lineRule="auto"/>
      <w:outlineLvl w:val="1"/>
    </w:pPr>
    <w:rPr>
      <w:b/>
      <w:smallCaps/>
      <w:sz w:val="28"/>
      <w:szCs w:val="20"/>
    </w:rPr>
  </w:style>
  <w:style w:type="paragraph" w:customStyle="1" w:styleId="74">
    <w:name w:val="Основной текст (7)"/>
    <w:basedOn w:val="a"/>
    <w:qFormat/>
    <w:pPr>
      <w:spacing w:after="0" w:line="240" w:lineRule="auto"/>
    </w:pPr>
    <w:rPr>
      <w:rFonts w:ascii="Arial" w:hAnsi="Arial" w:cs="Arial"/>
      <w:sz w:val="15"/>
      <w:szCs w:val="20"/>
    </w:rPr>
  </w:style>
  <w:style w:type="paragraph" w:customStyle="1" w:styleId="afffff3">
    <w:name w:val="Подпись к таблице"/>
    <w:basedOn w:val="a"/>
    <w:qFormat/>
    <w:pPr>
      <w:spacing w:after="0" w:line="240" w:lineRule="auto"/>
    </w:pPr>
    <w:rPr>
      <w:rFonts w:ascii="Arial" w:hAnsi="Arial" w:cs="Arial"/>
      <w:sz w:val="15"/>
      <w:szCs w:val="20"/>
    </w:rPr>
  </w:style>
  <w:style w:type="paragraph" w:customStyle="1" w:styleId="afffff4">
    <w:name w:val="Колонтитул"/>
    <w:basedOn w:val="a"/>
    <w:qFormat/>
    <w:pPr>
      <w:spacing w:after="0" w:line="240" w:lineRule="auto"/>
    </w:pPr>
    <w:rPr>
      <w:rFonts w:ascii="Arial" w:hAnsi="Arial" w:cs="Arial"/>
      <w:sz w:val="15"/>
      <w:szCs w:val="20"/>
    </w:rPr>
  </w:style>
  <w:style w:type="paragraph" w:customStyle="1" w:styleId="84">
    <w:name w:val="Основной текст (8)"/>
    <w:basedOn w:val="a"/>
    <w:qFormat/>
    <w:pPr>
      <w:spacing w:after="0" w:line="240" w:lineRule="auto"/>
    </w:pPr>
    <w:rPr>
      <w:b/>
      <w:sz w:val="11"/>
      <w:szCs w:val="20"/>
    </w:rPr>
  </w:style>
  <w:style w:type="paragraph" w:customStyle="1" w:styleId="TableParagraph">
    <w:name w:val="Table Paragraph"/>
    <w:basedOn w:val="a"/>
    <w:uiPriority w:val="1"/>
    <w:qFormat/>
    <w:pPr>
      <w:spacing w:after="0" w:line="240" w:lineRule="auto"/>
    </w:pPr>
    <w:rPr>
      <w:rFonts w:ascii="Cambria" w:eastAsia="Cambria" w:hAnsi="Cambria" w:cs="Cambria"/>
    </w:rPr>
  </w:style>
  <w:style w:type="paragraph" w:customStyle="1" w:styleId="afffff5">
    <w:name w:val="об"/>
    <w:basedOn w:val="a"/>
    <w:qFormat/>
    <w:pPr>
      <w:spacing w:before="120" w:after="120" w:line="360" w:lineRule="auto"/>
    </w:pPr>
    <w:rPr>
      <w:rFonts w:ascii="Times New Roman" w:eastAsia="Cambria" w:hAnsi="Times New Roman"/>
      <w:b/>
      <w:i/>
      <w:sz w:val="24"/>
      <w:szCs w:val="24"/>
    </w:rPr>
  </w:style>
  <w:style w:type="paragraph" w:customStyle="1" w:styleId="2fa">
    <w:name w:val="Указатель2"/>
    <w:basedOn w:val="a"/>
    <w:qFormat/>
    <w:pPr>
      <w:widowControl/>
      <w:suppressLineNumbers/>
    </w:pPr>
    <w:rPr>
      <w:rFonts w:cs="Mangal"/>
      <w:color w:val="000000"/>
    </w:rPr>
  </w:style>
  <w:style w:type="paragraph" w:customStyle="1" w:styleId="afffff6">
    <w:name w:val="Надпись"/>
    <w:basedOn w:val="a"/>
    <w:qFormat/>
    <w:pPr>
      <w:widowControl/>
      <w:suppressLineNumbers/>
      <w:spacing w:before="120" w:after="120"/>
    </w:pPr>
    <w:rPr>
      <w:rFonts w:cs="Mangal"/>
      <w:i/>
      <w:iCs/>
      <w:color w:val="000000"/>
      <w:sz w:val="24"/>
      <w:szCs w:val="24"/>
    </w:rPr>
  </w:style>
  <w:style w:type="paragraph" w:customStyle="1" w:styleId="1ff5">
    <w:name w:val="Указатель1"/>
    <w:basedOn w:val="a"/>
    <w:qFormat/>
    <w:pPr>
      <w:widowControl/>
      <w:suppressLineNumbers/>
    </w:pPr>
    <w:rPr>
      <w:rFonts w:cs="Mangal"/>
      <w:color w:val="000000"/>
    </w:rPr>
  </w:style>
  <w:style w:type="paragraph" w:customStyle="1" w:styleId="HeaderFooter">
    <w:name w:val="Header &amp; Footer"/>
    <w:qFormat/>
    <w:pPr>
      <w:tabs>
        <w:tab w:val="right" w:pos="9020"/>
      </w:tabs>
    </w:pPr>
    <w:rPr>
      <w:rFonts w:ascii="Helvetica Neue;Times New Roman" w:eastAsia="Arial Unicode MS" w:hAnsi="Helvetica Neue;Times New Roman" w:cs="Arial Unicode MS"/>
      <w:color w:val="000000"/>
      <w:sz w:val="24"/>
      <w:szCs w:val="24"/>
      <w:lang w:eastAsia="zh-CN"/>
    </w:rPr>
  </w:style>
  <w:style w:type="paragraph" w:customStyle="1" w:styleId="1ff6">
    <w:name w:val="Заголовок таблицы ссылок1"/>
    <w:next w:val="a"/>
    <w:qFormat/>
    <w:pPr>
      <w:keepNext/>
      <w:keepLines/>
      <w:spacing w:before="480" w:after="200" w:line="276" w:lineRule="auto"/>
    </w:pPr>
    <w:rPr>
      <w:rFonts w:ascii="Cambria" w:eastAsia="Cambria" w:hAnsi="Cambria" w:cs="Cambria"/>
      <w:b/>
      <w:bCs/>
      <w:color w:val="365F91"/>
      <w:sz w:val="28"/>
      <w:szCs w:val="28"/>
      <w:lang w:eastAsia="zh-CN"/>
    </w:rPr>
  </w:style>
  <w:style w:type="paragraph" w:customStyle="1" w:styleId="1ff7">
    <w:name w:val="Без интервала1"/>
    <w:qFormat/>
    <w:pPr>
      <w:spacing w:after="200" w:line="276" w:lineRule="auto"/>
    </w:pPr>
    <w:rPr>
      <w:rFonts w:eastAsia="Arial Unicode MS" w:cs="Times New Roman"/>
      <w:color w:val="000000"/>
      <w:sz w:val="24"/>
      <w:szCs w:val="24"/>
      <w:lang w:eastAsia="zh-CN"/>
    </w:rPr>
  </w:style>
  <w:style w:type="paragraph" w:customStyle="1" w:styleId="p1">
    <w:name w:val="p1"/>
    <w:qFormat/>
    <w:pPr>
      <w:spacing w:line="216" w:lineRule="atLeast"/>
      <w:jc w:val="center"/>
    </w:pPr>
    <w:rPr>
      <w:rFonts w:ascii="Trebuchet MS" w:eastAsia="Arial Unicode MS" w:hAnsi="Trebuchet MS" w:cs="Arial Unicode MS"/>
      <w:color w:val="000000"/>
      <w:sz w:val="18"/>
      <w:szCs w:val="18"/>
      <w:lang w:eastAsia="zh-CN"/>
    </w:rPr>
  </w:style>
  <w:style w:type="paragraph" w:customStyle="1" w:styleId="p2">
    <w:name w:val="p2"/>
    <w:qFormat/>
    <w:pPr>
      <w:spacing w:line="216" w:lineRule="atLeast"/>
      <w:jc w:val="center"/>
    </w:pPr>
    <w:rPr>
      <w:rFonts w:eastAsia="Times New Roman" w:cs="Times New Roman"/>
      <w:color w:val="000000"/>
      <w:sz w:val="18"/>
      <w:szCs w:val="18"/>
      <w:lang w:eastAsia="zh-CN"/>
    </w:rPr>
  </w:style>
  <w:style w:type="paragraph" w:customStyle="1" w:styleId="p3">
    <w:name w:val="p3"/>
    <w:qFormat/>
    <w:rPr>
      <w:rFonts w:eastAsia="Arial Unicode MS" w:cs="Arial Unicode MS"/>
      <w:color w:val="000000"/>
      <w:sz w:val="18"/>
      <w:szCs w:val="18"/>
      <w:lang w:eastAsia="zh-CN"/>
    </w:rPr>
  </w:style>
  <w:style w:type="paragraph" w:customStyle="1" w:styleId="p5">
    <w:name w:val="p5"/>
    <w:qFormat/>
    <w:pPr>
      <w:jc w:val="both"/>
    </w:pPr>
    <w:rPr>
      <w:rFonts w:eastAsia="Arial Unicode MS" w:cs="Arial Unicode MS"/>
      <w:color w:val="000000"/>
      <w:sz w:val="18"/>
      <w:szCs w:val="18"/>
      <w:lang w:eastAsia="zh-CN"/>
    </w:rPr>
  </w:style>
  <w:style w:type="paragraph" w:customStyle="1" w:styleId="p6">
    <w:name w:val="p6"/>
    <w:qFormat/>
    <w:rPr>
      <w:rFonts w:eastAsia="Times New Roman" w:cs="Times New Roman"/>
      <w:color w:val="000000"/>
      <w:sz w:val="18"/>
      <w:szCs w:val="18"/>
      <w:lang w:eastAsia="zh-CN"/>
    </w:rPr>
  </w:style>
  <w:style w:type="paragraph" w:customStyle="1" w:styleId="312">
    <w:name w:val="Основной текст 31"/>
    <w:basedOn w:val="a"/>
    <w:qFormat/>
    <w:pPr>
      <w:spacing w:after="120" w:line="240" w:lineRule="auto"/>
    </w:pPr>
    <w:rPr>
      <w:rFonts w:ascii="Times New Roman" w:eastAsia="Arial Unicode MS" w:hAnsi="Times New Roman"/>
      <w:sz w:val="16"/>
      <w:szCs w:val="16"/>
    </w:rPr>
  </w:style>
  <w:style w:type="paragraph" w:customStyle="1" w:styleId="afffff7">
    <w:name w:val="Письмо"/>
    <w:basedOn w:val="a"/>
    <w:qFormat/>
    <w:pPr>
      <w:widowControl/>
      <w:spacing w:after="0" w:line="320" w:lineRule="exact"/>
      <w:ind w:firstLine="720"/>
      <w:jc w:val="both"/>
    </w:pPr>
    <w:rPr>
      <w:rFonts w:ascii="Times New Roman" w:eastAsia="Times New Roman" w:hAnsi="Times New Roman"/>
      <w:sz w:val="28"/>
      <w:szCs w:val="20"/>
    </w:rPr>
  </w:style>
  <w:style w:type="paragraph" w:customStyle="1" w:styleId="c1">
    <w:name w:val="c1"/>
    <w:basedOn w:val="a"/>
    <w:qFormat/>
    <w:pPr>
      <w:widowControl/>
      <w:spacing w:before="90" w:after="90" w:line="240" w:lineRule="auto"/>
    </w:pPr>
    <w:rPr>
      <w:rFonts w:ascii="Times New Roman" w:eastAsia="Times New Roman" w:hAnsi="Times New Roman"/>
      <w:sz w:val="24"/>
      <w:szCs w:val="24"/>
    </w:rPr>
  </w:style>
  <w:style w:type="paragraph" w:customStyle="1" w:styleId="215">
    <w:name w:val="Основной текст с отступом 21"/>
    <w:basedOn w:val="a"/>
    <w:qFormat/>
    <w:pPr>
      <w:widowControl/>
      <w:spacing w:after="120" w:line="480" w:lineRule="auto"/>
      <w:ind w:left="283"/>
    </w:pPr>
    <w:rPr>
      <w:color w:val="000000"/>
    </w:rPr>
  </w:style>
  <w:style w:type="paragraph" w:customStyle="1" w:styleId="1ff8">
    <w:name w:val="Текст примечания1"/>
    <w:basedOn w:val="a"/>
    <w:qFormat/>
    <w:pPr>
      <w:widowControl/>
      <w:spacing w:line="240" w:lineRule="auto"/>
    </w:pPr>
    <w:rPr>
      <w:color w:val="000000"/>
      <w:sz w:val="20"/>
      <w:szCs w:val="20"/>
    </w:rPr>
  </w:style>
  <w:style w:type="paragraph" w:customStyle="1" w:styleId="1ff9">
    <w:name w:val="Абзац списка1"/>
    <w:basedOn w:val="a"/>
    <w:qFormat/>
    <w:pPr>
      <w:widowControl/>
      <w:spacing w:after="0"/>
      <w:ind w:left="720"/>
      <w:contextualSpacing/>
    </w:pPr>
    <w:rPr>
      <w:rFonts w:eastAsia="Times New Roman" w:cs="Calibri"/>
    </w:rPr>
  </w:style>
  <w:style w:type="paragraph" w:customStyle="1" w:styleId="2fb">
    <w:name w:val="Абзац списка2"/>
    <w:basedOn w:val="a"/>
    <w:qFormat/>
    <w:pPr>
      <w:widowControl/>
      <w:spacing w:after="0"/>
      <w:ind w:left="720"/>
      <w:contextualSpacing/>
    </w:pPr>
    <w:rPr>
      <w:rFonts w:eastAsia="Times New Roman" w:cs="Calibri"/>
    </w:rPr>
  </w:style>
  <w:style w:type="paragraph" w:customStyle="1" w:styleId="pcenter">
    <w:name w:val="pcenter"/>
    <w:basedOn w:val="a"/>
    <w:qFormat/>
    <w:pPr>
      <w:widowControl/>
      <w:spacing w:before="280" w:after="280" w:line="240" w:lineRule="auto"/>
    </w:pPr>
    <w:rPr>
      <w:rFonts w:ascii="Times New Roman" w:eastAsia="Times New Roman" w:hAnsi="Times New Roman"/>
      <w:sz w:val="24"/>
      <w:szCs w:val="24"/>
    </w:rPr>
  </w:style>
  <w:style w:type="paragraph" w:customStyle="1" w:styleId="afffff8">
    <w:name w:val="Содержимое таблицы"/>
    <w:basedOn w:val="a"/>
    <w:qFormat/>
    <w:pPr>
      <w:widowControl/>
      <w:suppressLineNumbers/>
    </w:pPr>
    <w:rPr>
      <w:rFonts w:cs="Calibri"/>
      <w:color w:val="000000"/>
    </w:rPr>
  </w:style>
  <w:style w:type="paragraph" w:customStyle="1" w:styleId="afffff9">
    <w:name w:val="Заголовок таблицы"/>
    <w:basedOn w:val="afffff8"/>
    <w:qFormat/>
    <w:pPr>
      <w:jc w:val="center"/>
    </w:pPr>
    <w:rPr>
      <w:b/>
      <w:bCs/>
    </w:rPr>
  </w:style>
  <w:style w:type="paragraph" w:customStyle="1" w:styleId="u-2-msonormal">
    <w:name w:val="u-2-msonormal"/>
    <w:basedOn w:val="a"/>
    <w:qFormat/>
    <w:pPr>
      <w:widowControl/>
      <w:spacing w:before="280" w:after="280" w:line="240" w:lineRule="auto"/>
    </w:pPr>
    <w:rPr>
      <w:rFonts w:ascii="Times New Roman" w:eastAsia="Times New Roman" w:hAnsi="Times New Roman"/>
      <w:sz w:val="24"/>
      <w:szCs w:val="24"/>
    </w:rPr>
  </w:style>
  <w:style w:type="paragraph" w:customStyle="1" w:styleId="3c">
    <w:name w:val="Абзац списка3"/>
    <w:basedOn w:val="a"/>
    <w:qFormat/>
    <w:pPr>
      <w:widowControl/>
      <w:ind w:left="720"/>
      <w:contextualSpacing/>
    </w:pPr>
    <w:rPr>
      <w:rFonts w:eastAsia="Times New Roman"/>
    </w:rPr>
  </w:style>
  <w:style w:type="paragraph" w:customStyle="1" w:styleId="afffffa">
    <w:name w:val="Петит"/>
    <w:basedOn w:val="a"/>
    <w:qFormat/>
    <w:pPr>
      <w:spacing w:after="0" w:line="302" w:lineRule="auto"/>
      <w:ind w:firstLine="340"/>
      <w:jc w:val="both"/>
    </w:pPr>
    <w:rPr>
      <w:rFonts w:ascii="SchoolBookC" w:eastAsia="Times New Roman" w:hAnsi="SchoolBookC" w:cs="SchoolBookC"/>
      <w:color w:val="000000"/>
      <w:sz w:val="19"/>
      <w:szCs w:val="19"/>
    </w:rPr>
  </w:style>
  <w:style w:type="paragraph" w:customStyle="1" w:styleId="113">
    <w:name w:val="Заголовок 11"/>
    <w:basedOn w:val="a"/>
    <w:next w:val="a"/>
    <w:qFormat/>
    <w:pPr>
      <w:keepNext/>
      <w:keepLines/>
      <w:widowControl/>
      <w:spacing w:before="240" w:after="120" w:line="360" w:lineRule="auto"/>
      <w:jc w:val="center"/>
      <w:outlineLvl w:val="0"/>
    </w:pPr>
    <w:rPr>
      <w:rFonts w:ascii="Cambria" w:eastAsia="Times New Roman" w:hAnsi="Cambria" w:cs="Cambria"/>
      <w:b/>
      <w:bCs/>
      <w:color w:val="365F91"/>
      <w:sz w:val="28"/>
      <w:szCs w:val="28"/>
    </w:rPr>
  </w:style>
  <w:style w:type="paragraph" w:customStyle="1" w:styleId="313">
    <w:name w:val="Заголовок 31"/>
    <w:basedOn w:val="a"/>
    <w:next w:val="a"/>
    <w:qFormat/>
    <w:pPr>
      <w:keepNext/>
      <w:keepLines/>
      <w:widowControl/>
      <w:spacing w:before="200" w:after="0" w:line="240" w:lineRule="auto"/>
      <w:outlineLvl w:val="2"/>
    </w:pPr>
    <w:rPr>
      <w:rFonts w:ascii="Cambria" w:eastAsia="Arial" w:hAnsi="Cambria" w:cs="Cambria"/>
      <w:b/>
      <w:bCs/>
      <w:color w:val="4F81BD"/>
      <w:sz w:val="24"/>
      <w:szCs w:val="24"/>
    </w:rPr>
  </w:style>
  <w:style w:type="paragraph" w:customStyle="1" w:styleId="711">
    <w:name w:val="Заголовок 71"/>
    <w:basedOn w:val="a"/>
    <w:next w:val="a"/>
    <w:qFormat/>
    <w:pPr>
      <w:keepNext/>
      <w:keepLines/>
      <w:widowControl/>
      <w:spacing w:before="200" w:after="0"/>
      <w:outlineLvl w:val="6"/>
    </w:pPr>
    <w:rPr>
      <w:b/>
      <w:bCs/>
      <w:i/>
      <w:iCs/>
      <w:color w:val="5A5A5A"/>
      <w:sz w:val="20"/>
      <w:szCs w:val="20"/>
    </w:rPr>
  </w:style>
  <w:style w:type="paragraph" w:customStyle="1" w:styleId="811">
    <w:name w:val="Заголовок 81"/>
    <w:basedOn w:val="a"/>
    <w:next w:val="a"/>
    <w:qFormat/>
    <w:pPr>
      <w:keepNext/>
      <w:keepLines/>
      <w:widowControl/>
      <w:spacing w:before="200" w:after="0"/>
      <w:outlineLvl w:val="7"/>
    </w:pPr>
    <w:rPr>
      <w:b/>
      <w:bCs/>
      <w:color w:val="7F7F7F"/>
      <w:sz w:val="20"/>
      <w:szCs w:val="20"/>
    </w:rPr>
  </w:style>
  <w:style w:type="paragraph" w:customStyle="1" w:styleId="911">
    <w:name w:val="Заголовок 91"/>
    <w:basedOn w:val="a"/>
    <w:next w:val="a"/>
    <w:qFormat/>
    <w:pPr>
      <w:keepNext/>
      <w:keepLines/>
      <w:widowControl/>
      <w:spacing w:before="200" w:after="0"/>
      <w:outlineLvl w:val="8"/>
    </w:pPr>
    <w:rPr>
      <w:b/>
      <w:bCs/>
      <w:i/>
      <w:iCs/>
      <w:color w:val="7F7F7F"/>
      <w:sz w:val="18"/>
      <w:szCs w:val="18"/>
    </w:rPr>
  </w:style>
  <w:style w:type="paragraph" w:customStyle="1" w:styleId="Pa0">
    <w:name w:val="Pa0"/>
    <w:basedOn w:val="Default"/>
    <w:next w:val="Default"/>
    <w:qFormat/>
    <w:pPr>
      <w:spacing w:line="281" w:lineRule="atLeast"/>
    </w:pPr>
    <w:rPr>
      <w:rFonts w:ascii="Newton" w:hAnsi="Newton" w:cs="Times New Roman"/>
    </w:rPr>
  </w:style>
  <w:style w:type="paragraph" w:customStyle="1" w:styleId="Pa2">
    <w:name w:val="Pa2"/>
    <w:basedOn w:val="Default"/>
    <w:next w:val="Default"/>
    <w:qFormat/>
    <w:pPr>
      <w:spacing w:line="281" w:lineRule="atLeast"/>
    </w:pPr>
    <w:rPr>
      <w:rFonts w:ascii="Newton" w:hAnsi="Newton" w:cs="Times New Roman"/>
    </w:rPr>
  </w:style>
  <w:style w:type="paragraph" w:customStyle="1" w:styleId="Pa1">
    <w:name w:val="Pa1"/>
    <w:basedOn w:val="Default"/>
    <w:next w:val="Default"/>
    <w:qFormat/>
    <w:pPr>
      <w:spacing w:line="281" w:lineRule="atLeast"/>
    </w:pPr>
    <w:rPr>
      <w:rFonts w:ascii="Newton" w:hAnsi="Newton" w:cs="Times New Roman"/>
    </w:rPr>
  </w:style>
  <w:style w:type="paragraph" w:customStyle="1" w:styleId="Pa5">
    <w:name w:val="Pa5"/>
    <w:basedOn w:val="Default"/>
    <w:next w:val="Default"/>
    <w:qFormat/>
    <w:pPr>
      <w:spacing w:line="281" w:lineRule="atLeast"/>
    </w:pPr>
    <w:rPr>
      <w:rFonts w:ascii="Newton" w:hAnsi="Newton" w:cs="Times New Roman"/>
    </w:rPr>
  </w:style>
  <w:style w:type="paragraph" w:customStyle="1" w:styleId="Pa6">
    <w:name w:val="Pa6"/>
    <w:basedOn w:val="Default"/>
    <w:next w:val="Default"/>
    <w:qFormat/>
    <w:pPr>
      <w:spacing w:line="281" w:lineRule="atLeast"/>
    </w:pPr>
    <w:rPr>
      <w:rFonts w:ascii="Newton" w:hAnsi="Newton" w:cs="Times New Roman"/>
    </w:rPr>
  </w:style>
  <w:style w:type="paragraph" w:customStyle="1" w:styleId="afffffb">
    <w:name w:val="Буллит"/>
    <w:basedOn w:val="afe"/>
    <w:qFormat/>
    <w:pPr>
      <w:ind w:firstLine="244"/>
    </w:pPr>
    <w:rPr>
      <w:rFonts w:eastAsia="Times New Roman"/>
    </w:rPr>
  </w:style>
  <w:style w:type="paragraph" w:customStyle="1" w:styleId="afffffc">
    <w:name w:val="Буллит Курсив"/>
    <w:basedOn w:val="afffffb"/>
    <w:qFormat/>
    <w:rPr>
      <w:i/>
      <w:iCs/>
    </w:rPr>
  </w:style>
  <w:style w:type="paragraph" w:customStyle="1" w:styleId="msonormalbullet2gif">
    <w:name w:val="msonormalbullet2.gif"/>
    <w:basedOn w:val="a"/>
    <w:qFormat/>
    <w:pPr>
      <w:widowControl/>
      <w:spacing w:before="280" w:after="280" w:line="240" w:lineRule="auto"/>
    </w:pPr>
    <w:rPr>
      <w:rFonts w:eastAsia="Times New Roman" w:cs="Calibri"/>
      <w:sz w:val="24"/>
      <w:szCs w:val="24"/>
    </w:rPr>
  </w:style>
  <w:style w:type="paragraph" w:customStyle="1" w:styleId="1ffa">
    <w:name w:val="Текст выноски1"/>
    <w:basedOn w:val="a"/>
    <w:next w:val="ab"/>
    <w:qFormat/>
    <w:pPr>
      <w:widowControl/>
      <w:spacing w:after="0" w:line="240" w:lineRule="auto"/>
    </w:pPr>
    <w:rPr>
      <w:rFonts w:ascii="Tahoma" w:hAnsi="Tahoma" w:cs="Tahoma"/>
      <w:sz w:val="16"/>
      <w:szCs w:val="16"/>
    </w:rPr>
  </w:style>
  <w:style w:type="paragraph" w:customStyle="1" w:styleId="CM13">
    <w:name w:val="CM13"/>
    <w:basedOn w:val="a"/>
    <w:next w:val="a"/>
    <w:qFormat/>
    <w:pPr>
      <w:spacing w:after="238" w:line="240" w:lineRule="auto"/>
    </w:pPr>
    <w:rPr>
      <w:rFonts w:ascii="GHOIB C+ School Book C San Pin;" w:eastAsia="Times New Roman" w:hAnsi="GHOIB C+ School Book C San Pin;" w:cs="GHOIB C+ School Book C San Pin;"/>
      <w:sz w:val="24"/>
      <w:szCs w:val="24"/>
    </w:rPr>
  </w:style>
  <w:style w:type="paragraph" w:customStyle="1" w:styleId="c7">
    <w:name w:val="c7"/>
    <w:basedOn w:val="a"/>
    <w:qFormat/>
    <w:pPr>
      <w:widowControl/>
      <w:spacing w:before="280" w:after="280" w:line="240" w:lineRule="auto"/>
    </w:pPr>
    <w:rPr>
      <w:rFonts w:ascii="Times New Roman" w:eastAsia="Times New Roman" w:hAnsi="Times New Roman"/>
      <w:sz w:val="24"/>
      <w:szCs w:val="24"/>
    </w:rPr>
  </w:style>
  <w:style w:type="paragraph" w:customStyle="1" w:styleId="1ffb">
    <w:name w:val="Текст сноски1"/>
    <w:basedOn w:val="a"/>
    <w:next w:val="af2"/>
    <w:qFormat/>
    <w:pPr>
      <w:widowControl/>
      <w:spacing w:after="0" w:line="240" w:lineRule="auto"/>
    </w:pPr>
    <w:rPr>
      <w:sz w:val="20"/>
      <w:szCs w:val="20"/>
    </w:rPr>
  </w:style>
  <w:style w:type="paragraph" w:customStyle="1" w:styleId="261">
    <w:name w:val="Основной текст (26)"/>
    <w:basedOn w:val="a"/>
    <w:qFormat/>
    <w:pPr>
      <w:widowControl/>
      <w:shd w:val="clear" w:color="auto" w:fill="FFFFFF"/>
      <w:spacing w:before="120" w:after="180" w:line="0" w:lineRule="atLeast"/>
    </w:pPr>
    <w:rPr>
      <w:rFonts w:ascii="Century Schoolbook" w:eastAsia="Century Schoolbook" w:hAnsi="Century Schoolbook" w:cs="Century Schoolbook"/>
      <w:sz w:val="24"/>
      <w:szCs w:val="24"/>
    </w:rPr>
  </w:style>
  <w:style w:type="paragraph" w:customStyle="1" w:styleId="271">
    <w:name w:val="Основной текст (27)"/>
    <w:basedOn w:val="a"/>
    <w:qFormat/>
    <w:pPr>
      <w:widowControl/>
      <w:shd w:val="clear" w:color="auto" w:fill="FFFFFF"/>
      <w:spacing w:before="360" w:after="240" w:line="0" w:lineRule="atLeast"/>
      <w:jc w:val="both"/>
    </w:pPr>
    <w:rPr>
      <w:rFonts w:ascii="Century Schoolbook" w:eastAsia="Century Schoolbook" w:hAnsi="Century Schoolbook" w:cs="Century Schoolbook"/>
      <w:sz w:val="21"/>
      <w:szCs w:val="21"/>
    </w:rPr>
  </w:style>
  <w:style w:type="paragraph" w:customStyle="1" w:styleId="251">
    <w:name w:val="Основной текст (25)"/>
    <w:basedOn w:val="a"/>
    <w:qFormat/>
    <w:pPr>
      <w:widowControl/>
      <w:shd w:val="clear" w:color="auto" w:fill="FFFFFF"/>
      <w:spacing w:after="3060" w:line="0" w:lineRule="atLeast"/>
      <w:jc w:val="center"/>
    </w:pPr>
    <w:rPr>
      <w:rFonts w:ascii="Century Schoolbook" w:eastAsia="Century Schoolbook" w:hAnsi="Century Schoolbook" w:cs="Century Schoolbook"/>
      <w:sz w:val="26"/>
      <w:szCs w:val="26"/>
    </w:rPr>
  </w:style>
  <w:style w:type="paragraph" w:customStyle="1" w:styleId="57">
    <w:name w:val="Заголовок №5"/>
    <w:basedOn w:val="a"/>
    <w:qFormat/>
    <w:pPr>
      <w:widowControl/>
      <w:shd w:val="clear" w:color="auto" w:fill="FFFFFF"/>
      <w:spacing w:before="360" w:after="240" w:line="0" w:lineRule="atLeast"/>
      <w:outlineLvl w:val="4"/>
    </w:pPr>
    <w:rPr>
      <w:rFonts w:ascii="Century Schoolbook" w:eastAsia="Century Schoolbook" w:hAnsi="Century Schoolbook" w:cs="Century Schoolbook"/>
      <w:sz w:val="24"/>
      <w:szCs w:val="24"/>
    </w:rPr>
  </w:style>
  <w:style w:type="paragraph" w:customStyle="1" w:styleId="331">
    <w:name w:val="Заголовок №3 (3)"/>
    <w:basedOn w:val="a"/>
    <w:qFormat/>
    <w:pPr>
      <w:widowControl/>
      <w:shd w:val="clear" w:color="auto" w:fill="FFFFFF"/>
      <w:spacing w:before="240" w:after="240" w:line="0" w:lineRule="atLeast"/>
      <w:outlineLvl w:val="2"/>
    </w:pPr>
    <w:rPr>
      <w:rFonts w:ascii="Century Schoolbook" w:eastAsia="Century Schoolbook" w:hAnsi="Century Schoolbook" w:cs="Century Schoolbook"/>
      <w:sz w:val="24"/>
      <w:szCs w:val="24"/>
    </w:rPr>
  </w:style>
  <w:style w:type="paragraph" w:customStyle="1" w:styleId="521">
    <w:name w:val="Заголовок №5 (2)"/>
    <w:basedOn w:val="a"/>
    <w:qFormat/>
    <w:pPr>
      <w:widowControl/>
      <w:shd w:val="clear" w:color="auto" w:fill="FFFFFF"/>
      <w:spacing w:before="360" w:after="240" w:line="0" w:lineRule="atLeast"/>
      <w:outlineLvl w:val="4"/>
    </w:pPr>
    <w:rPr>
      <w:rFonts w:ascii="Century Schoolbook" w:eastAsia="Century Schoolbook" w:hAnsi="Century Schoolbook" w:cs="Century Schoolbook"/>
      <w:sz w:val="21"/>
      <w:szCs w:val="21"/>
    </w:rPr>
  </w:style>
  <w:style w:type="paragraph" w:customStyle="1" w:styleId="231">
    <w:name w:val="Заголовок №2 (3)"/>
    <w:basedOn w:val="a"/>
    <w:qFormat/>
    <w:pPr>
      <w:widowControl/>
      <w:shd w:val="clear" w:color="auto" w:fill="FFFFFF"/>
      <w:spacing w:before="240" w:after="240" w:line="0" w:lineRule="atLeast"/>
      <w:outlineLvl w:val="1"/>
    </w:pPr>
    <w:rPr>
      <w:rFonts w:ascii="Century Schoolbook" w:eastAsia="Century Schoolbook" w:hAnsi="Century Schoolbook" w:cs="Century Schoolbook"/>
      <w:sz w:val="24"/>
      <w:szCs w:val="24"/>
    </w:rPr>
  </w:style>
  <w:style w:type="paragraph" w:customStyle="1" w:styleId="151">
    <w:name w:val="Заголовок №1 (5)"/>
    <w:basedOn w:val="a"/>
    <w:qFormat/>
    <w:pPr>
      <w:widowControl/>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paragraph" w:customStyle="1" w:styleId="241">
    <w:name w:val="Заголовок №2 (4)"/>
    <w:basedOn w:val="a"/>
    <w:qFormat/>
    <w:pPr>
      <w:widowControl/>
      <w:shd w:val="clear" w:color="auto" w:fill="FFFFFF"/>
      <w:spacing w:after="480" w:line="0" w:lineRule="atLeast"/>
      <w:outlineLvl w:val="1"/>
    </w:pPr>
    <w:rPr>
      <w:rFonts w:ascii="Century Schoolbook" w:eastAsia="Century Schoolbook" w:hAnsi="Century Schoolbook" w:cs="Century Schoolbook"/>
      <w:sz w:val="26"/>
      <w:szCs w:val="26"/>
    </w:rPr>
  </w:style>
  <w:style w:type="paragraph" w:customStyle="1" w:styleId="c2">
    <w:name w:val="c2"/>
    <w:basedOn w:val="a"/>
    <w:qFormat/>
    <w:pPr>
      <w:widowControl/>
      <w:spacing w:before="280" w:after="280" w:line="240" w:lineRule="auto"/>
    </w:pPr>
    <w:rPr>
      <w:rFonts w:ascii="Times New Roman" w:eastAsia="Times New Roman" w:hAnsi="Times New Roman"/>
      <w:sz w:val="24"/>
      <w:szCs w:val="24"/>
    </w:rPr>
  </w:style>
  <w:style w:type="paragraph" w:customStyle="1" w:styleId="c13">
    <w:name w:val="c13"/>
    <w:basedOn w:val="a"/>
    <w:qFormat/>
    <w:pPr>
      <w:widowControl/>
      <w:spacing w:before="280" w:after="280" w:line="240" w:lineRule="auto"/>
    </w:pPr>
    <w:rPr>
      <w:rFonts w:ascii="Times New Roman" w:eastAsia="Times New Roman" w:hAnsi="Times New Roman"/>
      <w:sz w:val="24"/>
      <w:szCs w:val="24"/>
    </w:rPr>
  </w:style>
  <w:style w:type="paragraph" w:customStyle="1" w:styleId="c16">
    <w:name w:val="c16"/>
    <w:basedOn w:val="a"/>
    <w:qFormat/>
    <w:pPr>
      <w:widowControl/>
      <w:spacing w:before="280" w:after="280" w:line="240" w:lineRule="auto"/>
    </w:pPr>
    <w:rPr>
      <w:rFonts w:ascii="Times New Roman" w:eastAsia="Times New Roman" w:hAnsi="Times New Roman"/>
      <w:sz w:val="24"/>
      <w:szCs w:val="24"/>
    </w:rPr>
  </w:style>
  <w:style w:type="paragraph" w:customStyle="1" w:styleId="c3">
    <w:name w:val="c3"/>
    <w:basedOn w:val="a"/>
    <w:qFormat/>
    <w:pPr>
      <w:widowControl/>
      <w:spacing w:before="280" w:after="280" w:line="240" w:lineRule="auto"/>
    </w:pPr>
    <w:rPr>
      <w:rFonts w:ascii="Times New Roman" w:eastAsia="Times New Roman" w:hAnsi="Times New Roman"/>
      <w:sz w:val="24"/>
      <w:szCs w:val="24"/>
    </w:rPr>
  </w:style>
  <w:style w:type="paragraph" w:customStyle="1" w:styleId="c5">
    <w:name w:val="c5"/>
    <w:basedOn w:val="a"/>
    <w:qFormat/>
    <w:pPr>
      <w:widowControl/>
      <w:spacing w:before="280" w:after="280" w:line="240" w:lineRule="auto"/>
    </w:pPr>
    <w:rPr>
      <w:rFonts w:ascii="Times New Roman" w:eastAsia="Times New Roman" w:hAnsi="Times New Roman"/>
      <w:sz w:val="24"/>
      <w:szCs w:val="24"/>
    </w:rPr>
  </w:style>
  <w:style w:type="paragraph" w:customStyle="1" w:styleId="search-excerpt">
    <w:name w:val="search-excerpt"/>
    <w:basedOn w:val="a"/>
    <w:qFormat/>
    <w:pPr>
      <w:widowControl/>
      <w:spacing w:before="280" w:after="280" w:line="240" w:lineRule="auto"/>
    </w:pPr>
    <w:rPr>
      <w:rFonts w:ascii="Times New Roman" w:eastAsia="Times New Roman" w:hAnsi="Times New Roman"/>
      <w:sz w:val="24"/>
      <w:szCs w:val="24"/>
    </w:rPr>
  </w:style>
  <w:style w:type="paragraph" w:customStyle="1" w:styleId="3d">
    <w:name w:val="Заголовок 3+"/>
    <w:basedOn w:val="a"/>
    <w:qFormat/>
    <w:pPr>
      <w:spacing w:before="240" w:after="0" w:line="240" w:lineRule="auto"/>
      <w:jc w:val="center"/>
    </w:pPr>
    <w:rPr>
      <w:rFonts w:ascii="Times New Roman" w:eastAsia="Times New Roman" w:hAnsi="Times New Roman"/>
      <w:b/>
      <w:sz w:val="28"/>
      <w:szCs w:val="20"/>
    </w:rPr>
  </w:style>
  <w:style w:type="paragraph" w:customStyle="1" w:styleId="msobodytextbullet3gif">
    <w:name w:val="msobodytext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
    <w:name w:val="msonormalbullet1.gif"/>
    <w:basedOn w:val="a"/>
    <w:qFormat/>
    <w:pPr>
      <w:widowControl/>
      <w:spacing w:before="280" w:after="280" w:line="240" w:lineRule="auto"/>
    </w:pPr>
    <w:rPr>
      <w:rFonts w:ascii="Times New Roman" w:eastAsia="Times New Roman" w:hAnsi="Times New Roman"/>
      <w:sz w:val="24"/>
      <w:szCs w:val="24"/>
    </w:rPr>
  </w:style>
  <w:style w:type="paragraph" w:customStyle="1" w:styleId="msolistparagraph0">
    <w:name w:val="msolistparagraph"/>
    <w:basedOn w:val="a"/>
    <w:qFormat/>
    <w:pPr>
      <w:widowControl/>
      <w:spacing w:before="280" w:after="280" w:line="240" w:lineRule="auto"/>
    </w:pPr>
    <w:rPr>
      <w:rFonts w:ascii="Times New Roman" w:eastAsia="Times New Roman" w:hAnsi="Times New Roman"/>
      <w:sz w:val="24"/>
      <w:szCs w:val="24"/>
    </w:rPr>
  </w:style>
  <w:style w:type="paragraph" w:customStyle="1" w:styleId="msonormalbullet3gif">
    <w:name w:val="msonormal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bullet2gif">
    <w:name w:val="msonormalbullet1gifbullet2.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
    <w:name w:val="msonormalbullet2gifbullet1.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bullet1gif">
    <w:name w:val="msonormalbullet1gifbullet1.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bullet3gif">
    <w:name w:val="msonormalbullet1gif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2gif">
    <w:name w:val="msonormalbullet2gifbullet2.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3gif">
    <w:name w:val="msonormalbullet2gif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bullet1gif">
    <w:name w:val="msonormalbullet2gifbullet1gifbullet1.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bullet2gif">
    <w:name w:val="msonormalbullet2gifbullet1gifbullet2.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bullet3gif">
    <w:name w:val="msonormalbullet2gifbullet1gifbullet3.gif"/>
    <w:basedOn w:val="a"/>
    <w:qFormat/>
    <w:pPr>
      <w:widowControl/>
      <w:spacing w:before="280" w:after="280" w:line="240" w:lineRule="auto"/>
    </w:pPr>
    <w:rPr>
      <w:rFonts w:ascii="Times New Roman" w:eastAsia="Times New Roman" w:hAnsi="Times New Roman"/>
      <w:sz w:val="24"/>
      <w:szCs w:val="24"/>
    </w:rPr>
  </w:style>
  <w:style w:type="paragraph" w:customStyle="1" w:styleId="611">
    <w:name w:val="Заголовок 61"/>
    <w:basedOn w:val="a"/>
    <w:next w:val="a"/>
    <w:qFormat/>
    <w:pPr>
      <w:widowControl/>
      <w:shd w:val="clear" w:color="auto" w:fill="FFFFFF"/>
      <w:spacing w:after="0" w:line="268" w:lineRule="auto"/>
      <w:outlineLvl w:val="5"/>
    </w:pPr>
    <w:rPr>
      <w:rFonts w:ascii="Cambria" w:eastAsia="Times New Roman" w:hAnsi="Cambria" w:cs="Cambria"/>
      <w:b/>
      <w:bCs/>
      <w:color w:val="595959"/>
      <w:spacing w:val="5"/>
    </w:rPr>
  </w:style>
  <w:style w:type="paragraph" w:customStyle="1" w:styleId="2fc">
    <w:name w:val="Основной текст2"/>
    <w:basedOn w:val="a"/>
    <w:qFormat/>
    <w:pPr>
      <w:shd w:val="clear" w:color="auto" w:fill="FFFFFF"/>
      <w:spacing w:before="360" w:after="0" w:line="278" w:lineRule="exact"/>
      <w:ind w:hanging="300"/>
      <w:jc w:val="both"/>
    </w:pPr>
    <w:rPr>
      <w:sz w:val="21"/>
      <w:szCs w:val="21"/>
    </w:rPr>
  </w:style>
  <w:style w:type="paragraph" w:customStyle="1" w:styleId="3e">
    <w:name w:val="Основной текст3"/>
    <w:basedOn w:val="a"/>
    <w:qFormat/>
    <w:pPr>
      <w:shd w:val="clear" w:color="auto" w:fill="FFFFFF"/>
      <w:spacing w:after="0" w:line="370" w:lineRule="exact"/>
      <w:jc w:val="both"/>
    </w:pPr>
    <w:rPr>
      <w:rFonts w:ascii="Times New Roman" w:eastAsia="Times New Roman" w:hAnsi="Times New Roman"/>
      <w:sz w:val="26"/>
      <w:szCs w:val="26"/>
    </w:rPr>
  </w:style>
  <w:style w:type="paragraph" w:customStyle="1" w:styleId="msonormalmailrucssattributepostfix">
    <w:name w:val="msonormal_mailru_css_attribute_postfix"/>
    <w:basedOn w:val="a"/>
    <w:qFormat/>
    <w:pPr>
      <w:widowControl/>
      <w:spacing w:before="280" w:after="280" w:line="240" w:lineRule="auto"/>
    </w:pPr>
    <w:rPr>
      <w:rFonts w:ascii="Times New Roman" w:eastAsia="Times New Roman" w:hAnsi="Times New Roman"/>
      <w:sz w:val="24"/>
      <w:szCs w:val="24"/>
    </w:rPr>
  </w:style>
  <w:style w:type="paragraph" w:customStyle="1" w:styleId="msonormalcxspmiddlemailrucssattributepostfix">
    <w:name w:val="msonormalcxspmiddle_mailru_css_attribute_postfix"/>
    <w:basedOn w:val="a"/>
    <w:qFormat/>
    <w:pPr>
      <w:widowControl/>
      <w:spacing w:before="280" w:after="280" w:line="240" w:lineRule="auto"/>
    </w:pPr>
    <w:rPr>
      <w:rFonts w:ascii="Times New Roman" w:eastAsia="Times New Roman" w:hAnsi="Times New Roman"/>
      <w:sz w:val="24"/>
      <w:szCs w:val="24"/>
    </w:rPr>
  </w:style>
  <w:style w:type="paragraph" w:customStyle="1" w:styleId="85">
    <w:name w:val="Основной текст8"/>
    <w:basedOn w:val="a"/>
    <w:qFormat/>
    <w:pPr>
      <w:shd w:val="clear" w:color="auto" w:fill="FFFFFF"/>
      <w:spacing w:after="0" w:line="211" w:lineRule="exact"/>
      <w:jc w:val="both"/>
    </w:pPr>
    <w:rPr>
      <w:rFonts w:ascii="Malgun Gothic" w:eastAsia="Malgun Gothic" w:hAnsi="Malgun Gothic" w:cs="Malgun Gothic"/>
      <w:spacing w:val="3"/>
      <w:sz w:val="18"/>
      <w:szCs w:val="18"/>
    </w:rPr>
  </w:style>
  <w:style w:type="paragraph" w:customStyle="1" w:styleId="a8bullet3gif">
    <w:name w:val="a8bullet3.gif"/>
    <w:basedOn w:val="a"/>
    <w:qFormat/>
    <w:pPr>
      <w:widowControl/>
      <w:spacing w:before="280" w:after="280" w:line="240" w:lineRule="auto"/>
    </w:pPr>
    <w:rPr>
      <w:rFonts w:ascii="Times New Roman" w:eastAsia="Times New Roman" w:hAnsi="Times New Roman"/>
      <w:sz w:val="24"/>
      <w:szCs w:val="24"/>
    </w:rPr>
  </w:style>
  <w:style w:type="paragraph" w:customStyle="1" w:styleId="a8bullet2gif">
    <w:name w:val="a8bullet2.gif"/>
    <w:basedOn w:val="a"/>
    <w:qFormat/>
    <w:pPr>
      <w:widowControl/>
      <w:spacing w:before="280" w:after="280" w:line="240" w:lineRule="auto"/>
    </w:pPr>
    <w:rPr>
      <w:rFonts w:ascii="Times New Roman" w:eastAsia="Times New Roman" w:hAnsi="Times New Roman"/>
      <w:sz w:val="24"/>
      <w:szCs w:val="24"/>
    </w:rPr>
  </w:style>
  <w:style w:type="paragraph" w:customStyle="1" w:styleId="c27bullet1gif">
    <w:name w:val="c27bullet1.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1gif">
    <w:name w:val="c27bullet2gifbullet1.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3gif">
    <w:name w:val="c27bullet2gifbullet3.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2gifbullet1gif">
    <w:name w:val="c27bullet2gifbullet2gifbullet1.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2gifbullet3gif">
    <w:name w:val="c27bullet2gifbullet2gifbullet3.gif"/>
    <w:basedOn w:val="a"/>
    <w:qFormat/>
    <w:pPr>
      <w:widowControl/>
      <w:spacing w:before="280" w:after="280" w:line="240" w:lineRule="auto"/>
    </w:pPr>
    <w:rPr>
      <w:rFonts w:ascii="Times New Roman" w:eastAsia="Times New Roman" w:hAnsi="Times New Roman"/>
      <w:sz w:val="24"/>
      <w:szCs w:val="24"/>
    </w:rPr>
  </w:style>
  <w:style w:type="paragraph" w:customStyle="1" w:styleId="a8bullet1gif">
    <w:name w:val="a8bullet1.gif"/>
    <w:basedOn w:val="a"/>
    <w:qFormat/>
    <w:pPr>
      <w:widowControl/>
      <w:spacing w:before="280" w:after="280" w:line="240" w:lineRule="auto"/>
    </w:pPr>
    <w:rPr>
      <w:rFonts w:ascii="Times New Roman" w:eastAsia="Times New Roman" w:hAnsi="Times New Roman"/>
      <w:sz w:val="24"/>
      <w:szCs w:val="24"/>
    </w:rPr>
  </w:style>
  <w:style w:type="paragraph" w:customStyle="1" w:styleId="114">
    <w:name w:val="Оглавление 11"/>
    <w:basedOn w:val="a"/>
    <w:next w:val="a"/>
    <w:qFormat/>
    <w:pPr>
      <w:widowControl/>
      <w:spacing w:after="0"/>
    </w:pPr>
    <w:rPr>
      <w:rFonts w:ascii="Times New Roman" w:hAnsi="Times New Roman"/>
      <w:sz w:val="28"/>
      <w:szCs w:val="28"/>
    </w:rPr>
  </w:style>
  <w:style w:type="paragraph" w:customStyle="1" w:styleId="8bullet1gif">
    <w:name w:val="8bullet1.gif"/>
    <w:basedOn w:val="a"/>
    <w:qFormat/>
    <w:pPr>
      <w:widowControl/>
      <w:spacing w:before="280" w:after="280" w:line="240" w:lineRule="auto"/>
    </w:pPr>
    <w:rPr>
      <w:rFonts w:ascii="Times New Roman" w:eastAsia="Times New Roman" w:hAnsi="Times New Roman"/>
      <w:sz w:val="24"/>
      <w:szCs w:val="24"/>
    </w:rPr>
  </w:style>
  <w:style w:type="paragraph" w:customStyle="1" w:styleId="8bullet3gif">
    <w:name w:val="8bullet3.gif"/>
    <w:basedOn w:val="a"/>
    <w:qFormat/>
    <w:pPr>
      <w:widowControl/>
      <w:spacing w:before="280" w:after="280" w:line="240" w:lineRule="auto"/>
    </w:pPr>
    <w:rPr>
      <w:rFonts w:ascii="Times New Roman" w:eastAsia="Times New Roman" w:hAnsi="Times New Roman"/>
      <w:sz w:val="24"/>
      <w:szCs w:val="24"/>
    </w:rPr>
  </w:style>
  <w:style w:type="paragraph" w:customStyle="1" w:styleId="8bullet2gif">
    <w:name w:val="8bullet2.gif"/>
    <w:basedOn w:val="a"/>
    <w:qFormat/>
    <w:pPr>
      <w:widowControl/>
      <w:spacing w:before="280" w:after="280" w:line="240" w:lineRule="auto"/>
    </w:pPr>
    <w:rPr>
      <w:rFonts w:ascii="Times New Roman" w:eastAsia="Times New Roman" w:hAnsi="Times New Roman"/>
      <w:sz w:val="24"/>
      <w:szCs w:val="24"/>
    </w:rPr>
  </w:style>
  <w:style w:type="paragraph" w:customStyle="1" w:styleId="c34">
    <w:name w:val="c34"/>
    <w:basedOn w:val="a"/>
    <w:qFormat/>
    <w:pPr>
      <w:widowControl/>
      <w:spacing w:before="280" w:after="280" w:line="240" w:lineRule="auto"/>
    </w:pPr>
    <w:rPr>
      <w:rFonts w:ascii="Times New Roman" w:eastAsia="Times New Roman" w:hAnsi="Times New Roman"/>
      <w:sz w:val="24"/>
      <w:szCs w:val="24"/>
    </w:rPr>
  </w:style>
  <w:style w:type="paragraph" w:customStyle="1" w:styleId="216">
    <w:name w:val="Основной текст 21"/>
    <w:basedOn w:val="a"/>
    <w:next w:val="20"/>
    <w:qFormat/>
    <w:pPr>
      <w:widowControl/>
      <w:spacing w:after="120" w:line="480" w:lineRule="auto"/>
    </w:pPr>
  </w:style>
  <w:style w:type="paragraph" w:customStyle="1" w:styleId="afffffd">
    <w:name w:val="[Основной абзац]"/>
    <w:basedOn w:val="a"/>
    <w:qFormat/>
    <w:pPr>
      <w:widowControl/>
      <w:spacing w:after="0" w:line="288" w:lineRule="auto"/>
      <w:ind w:firstLine="340"/>
      <w:jc w:val="both"/>
    </w:pPr>
    <w:rPr>
      <w:rFonts w:ascii="Newton-Regular;MS Gothic" w:eastAsia="Arial" w:hAnsi="Newton-Regular;MS Gothic" w:cs="Newton-Regular;MS Gothic"/>
      <w:color w:val="000000"/>
      <w:sz w:val="28"/>
      <w:szCs w:val="28"/>
      <w:lang w:val="en-GB"/>
    </w:rPr>
  </w:style>
  <w:style w:type="paragraph" w:customStyle="1" w:styleId="headertext">
    <w:name w:val="headertext"/>
    <w:basedOn w:val="a"/>
    <w:qFormat/>
    <w:pPr>
      <w:widowControl/>
      <w:spacing w:before="280" w:after="280" w:line="240" w:lineRule="auto"/>
    </w:pPr>
    <w:rPr>
      <w:rFonts w:ascii="Times New Roman" w:eastAsia="Times New Roman" w:hAnsi="Times New Roman"/>
      <w:sz w:val="24"/>
      <w:szCs w:val="24"/>
    </w:rPr>
  </w:style>
  <w:style w:type="paragraph" w:customStyle="1" w:styleId="formattext">
    <w:name w:val="formattext"/>
    <w:basedOn w:val="a"/>
    <w:qFormat/>
    <w:pPr>
      <w:widowControl/>
      <w:spacing w:before="280" w:after="280" w:line="240" w:lineRule="auto"/>
    </w:pPr>
    <w:rPr>
      <w:rFonts w:ascii="Times New Roman" w:eastAsia="Times New Roman" w:hAnsi="Times New Roman"/>
      <w:sz w:val="24"/>
      <w:szCs w:val="24"/>
    </w:rPr>
  </w:style>
  <w:style w:type="paragraph" w:customStyle="1" w:styleId="314">
    <w:name w:val="Оглавление 31"/>
    <w:basedOn w:val="a"/>
    <w:next w:val="a"/>
    <w:qFormat/>
    <w:pPr>
      <w:widowControl/>
      <w:spacing w:after="100" w:line="360" w:lineRule="auto"/>
      <w:ind w:left="480" w:firstLine="709"/>
      <w:jc w:val="both"/>
    </w:pPr>
    <w:rPr>
      <w:rFonts w:ascii="Times New Roman" w:hAnsi="Times New Roman"/>
      <w:sz w:val="24"/>
    </w:rPr>
  </w:style>
  <w:style w:type="paragraph" w:customStyle="1" w:styleId="Style4">
    <w:name w:val="Style4"/>
    <w:basedOn w:val="a"/>
    <w:qFormat/>
    <w:pPr>
      <w:spacing w:after="0" w:line="240" w:lineRule="auto"/>
    </w:pPr>
    <w:rPr>
      <w:rFonts w:ascii="Georgia" w:hAnsi="Georgia" w:cs="Georgia"/>
      <w:sz w:val="24"/>
      <w:szCs w:val="24"/>
    </w:rPr>
  </w:style>
  <w:style w:type="paragraph" w:customStyle="1" w:styleId="Standard">
    <w:name w:val="Standard"/>
    <w:qFormat/>
    <w:pPr>
      <w:spacing w:after="200" w:line="276" w:lineRule="auto"/>
    </w:pPr>
    <w:rPr>
      <w:rFonts w:ascii="Calibri" w:eastAsia="Microsoft YaHei" w:hAnsi="Calibri" w:cs="Calibri"/>
      <w:sz w:val="22"/>
      <w:szCs w:val="22"/>
      <w:lang w:eastAsia="zh-CN"/>
    </w:rPr>
  </w:style>
  <w:style w:type="paragraph" w:customStyle="1" w:styleId="47">
    <w:name w:val="Заг 4"/>
    <w:basedOn w:val="a"/>
    <w:qFormat/>
    <w:pPr>
      <w:keepNext/>
      <w:widowControl/>
      <w:spacing w:before="255" w:after="113" w:line="240" w:lineRule="atLeast"/>
      <w:jc w:val="center"/>
    </w:pPr>
    <w:rPr>
      <w:rFonts w:ascii="PragmaticaC;Courier New" w:eastAsia="Times New Roman" w:hAnsi="PragmaticaC;Courier New" w:cs="PragmaticaC;Courier New"/>
      <w:i/>
      <w:iCs/>
      <w:color w:val="000000"/>
      <w:sz w:val="23"/>
      <w:szCs w:val="23"/>
    </w:rPr>
  </w:style>
  <w:style w:type="paragraph" w:customStyle="1" w:styleId="afffffe">
    <w:name w:val="Курсив"/>
    <w:basedOn w:val="afe"/>
    <w:qFormat/>
    <w:rPr>
      <w:rFonts w:eastAsia="Times New Roman"/>
      <w:i/>
      <w:iCs/>
    </w:rPr>
  </w:style>
  <w:style w:type="paragraph" w:customStyle="1" w:styleId="Zag1">
    <w:name w:val="Zag_1"/>
    <w:basedOn w:val="a"/>
    <w:qFormat/>
    <w:pPr>
      <w:spacing w:after="337" w:line="302" w:lineRule="exact"/>
      <w:ind w:firstLine="709"/>
      <w:jc w:val="center"/>
    </w:pPr>
    <w:rPr>
      <w:rFonts w:ascii="Times New Roman" w:eastAsia="Times New Roman" w:hAnsi="Times New Roman"/>
      <w:b/>
      <w:bCs/>
      <w:color w:val="000000"/>
      <w:sz w:val="28"/>
      <w:szCs w:val="24"/>
    </w:rPr>
  </w:style>
  <w:style w:type="paragraph" w:customStyle="1" w:styleId="Zag3">
    <w:name w:val="Zag_3"/>
    <w:basedOn w:val="a"/>
    <w:qFormat/>
    <w:pPr>
      <w:spacing w:after="68" w:line="282" w:lineRule="exact"/>
      <w:jc w:val="center"/>
    </w:pPr>
    <w:rPr>
      <w:rFonts w:ascii="Times New Roman" w:eastAsia="Times New Roman" w:hAnsi="Times New Roman"/>
      <w:i/>
      <w:iCs/>
      <w:color w:val="000000"/>
      <w:sz w:val="24"/>
      <w:szCs w:val="24"/>
    </w:rPr>
  </w:style>
  <w:style w:type="paragraph" w:customStyle="1" w:styleId="affffff">
    <w:name w:val="Ξαϋχνϋι"/>
    <w:basedOn w:val="a"/>
    <w:qFormat/>
    <w:pPr>
      <w:spacing w:after="0" w:line="240" w:lineRule="auto"/>
      <w:jc w:val="both"/>
    </w:pPr>
    <w:rPr>
      <w:rFonts w:ascii="Times New Roman" w:eastAsia="Times New Roman" w:hAnsi="Times New Roman"/>
      <w:color w:val="000000"/>
      <w:sz w:val="24"/>
      <w:szCs w:val="24"/>
    </w:rPr>
  </w:style>
  <w:style w:type="paragraph" w:customStyle="1" w:styleId="affffff0">
    <w:name w:val="Название таблицы"/>
    <w:basedOn w:val="afe"/>
    <w:qFormat/>
    <w:pPr>
      <w:spacing w:before="113"/>
      <w:ind w:firstLine="0"/>
      <w:jc w:val="center"/>
    </w:pPr>
    <w:rPr>
      <w:rFonts w:eastAsia="Times New Roman"/>
      <w:b/>
      <w:bCs/>
    </w:rPr>
  </w:style>
  <w:style w:type="paragraph" w:customStyle="1" w:styleId="Osnova">
    <w:name w:val="Osnova"/>
    <w:basedOn w:val="a"/>
    <w:qFormat/>
    <w:pPr>
      <w:spacing w:after="0" w:line="213" w:lineRule="exact"/>
      <w:ind w:firstLine="339"/>
      <w:jc w:val="both"/>
    </w:pPr>
    <w:rPr>
      <w:rFonts w:ascii="NewtonCSanPin;Times New Roman" w:eastAsia="Times New Roman" w:hAnsi="NewtonCSanPin;Times New Roman" w:cs="NewtonCSanPin;Times New Roman"/>
      <w:color w:val="000000"/>
      <w:sz w:val="21"/>
      <w:szCs w:val="21"/>
    </w:rPr>
  </w:style>
  <w:style w:type="paragraph" w:customStyle="1" w:styleId="Normal1">
    <w:name w:val="Normal1"/>
    <w:qFormat/>
    <w:pPr>
      <w:widowControl w:val="0"/>
      <w:jc w:val="both"/>
    </w:pPr>
    <w:rPr>
      <w:rFonts w:eastAsia="Times New Roman" w:cs="Times New Roman"/>
      <w:lang w:eastAsia="zh-CN"/>
    </w:rPr>
  </w:style>
  <w:style w:type="paragraph" w:customStyle="1" w:styleId="affffff1">
    <w:name w:val="Текст в заданном формате"/>
    <w:basedOn w:val="a"/>
    <w:qFormat/>
    <w:pPr>
      <w:spacing w:after="0" w:line="360" w:lineRule="auto"/>
      <w:ind w:firstLine="709"/>
      <w:jc w:val="both"/>
    </w:pPr>
    <w:rPr>
      <w:rFonts w:ascii="Times New Roman" w:eastAsia="NSimSun" w:hAnsi="Times New Roman" w:cs="Liberation Mono;Courier New"/>
      <w:sz w:val="24"/>
      <w:szCs w:val="20"/>
      <w:lang w:bidi="hi-IN"/>
    </w:rPr>
  </w:style>
  <w:style w:type="paragraph" w:customStyle="1" w:styleId="affffff2">
    <w:name w:val="Новый"/>
    <w:basedOn w:val="a"/>
    <w:qFormat/>
    <w:pPr>
      <w:widowControl/>
      <w:spacing w:after="0" w:line="360" w:lineRule="auto"/>
      <w:ind w:firstLine="454"/>
      <w:jc w:val="both"/>
    </w:pPr>
    <w:rPr>
      <w:rFonts w:ascii="Times New Roman" w:eastAsia="Times New Roman" w:hAnsi="Times New Roman"/>
      <w:sz w:val="28"/>
      <w:szCs w:val="24"/>
    </w:rPr>
  </w:style>
  <w:style w:type="paragraph" w:customStyle="1" w:styleId="affffff3">
    <w:name w:val="Подзаг"/>
    <w:basedOn w:val="afe"/>
    <w:qFormat/>
    <w:pPr>
      <w:spacing w:before="113" w:after="28"/>
      <w:jc w:val="center"/>
    </w:pPr>
    <w:rPr>
      <w:rFonts w:eastAsia="Times New Roman"/>
      <w:b/>
      <w:bCs/>
      <w:i/>
      <w:iCs/>
    </w:rPr>
  </w:style>
  <w:style w:type="paragraph" w:customStyle="1" w:styleId="wwP7">
    <w:name w:val="wwP7"/>
    <w:basedOn w:val="a"/>
    <w:qFormat/>
    <w:pPr>
      <w:spacing w:after="0" w:line="240" w:lineRule="auto"/>
      <w:ind w:left="135" w:firstLine="585"/>
      <w:jc w:val="both"/>
    </w:pPr>
    <w:rPr>
      <w:rFonts w:ascii="Times New Roman" w:hAnsi="Times New Roman"/>
      <w:sz w:val="24"/>
      <w:szCs w:val="24"/>
    </w:rPr>
  </w:style>
  <w:style w:type="paragraph" w:customStyle="1" w:styleId="affffff4">
    <w:name w:val="подзаголовок"/>
    <w:basedOn w:val="afffffd"/>
    <w:qFormat/>
    <w:pPr>
      <w:spacing w:before="227" w:after="113"/>
      <w:jc w:val="center"/>
    </w:pPr>
    <w:rPr>
      <w:rFonts w:ascii="Newton-Bold;Cambria" w:eastAsia="Calibri" w:hAnsi="Newton-Bold;Cambria" w:cs="Newton-Bold;Cambria"/>
      <w:b/>
      <w:bCs/>
    </w:rPr>
  </w:style>
  <w:style w:type="paragraph" w:customStyle="1" w:styleId="Zag2">
    <w:name w:val="Zag_2"/>
    <w:basedOn w:val="a"/>
    <w:qFormat/>
    <w:pPr>
      <w:spacing w:after="129" w:line="291" w:lineRule="exact"/>
      <w:jc w:val="center"/>
    </w:pPr>
    <w:rPr>
      <w:rFonts w:ascii="Times New Roman" w:eastAsia="Times New Roman" w:hAnsi="Times New Roman"/>
      <w:b/>
      <w:bCs/>
      <w:color w:val="000000"/>
      <w:sz w:val="24"/>
      <w:szCs w:val="24"/>
    </w:rPr>
  </w:style>
  <w:style w:type="paragraph" w:customStyle="1" w:styleId="affffff5">
    <w:name w:val="[Без стиля]"/>
    <w:qFormat/>
    <w:pPr>
      <w:spacing w:line="288" w:lineRule="auto"/>
    </w:pPr>
    <w:rPr>
      <w:rFonts w:ascii="Minion Pro;Cambria Math" w:eastAsia="Calibri" w:hAnsi="Minion Pro;Cambria Math" w:cs="Minion Pro;Cambria Math"/>
      <w:color w:val="000000"/>
      <w:sz w:val="24"/>
      <w:szCs w:val="24"/>
      <w:lang w:val="en-GB" w:eastAsia="zh-CN"/>
    </w:rPr>
  </w:style>
  <w:style w:type="paragraph" w:customStyle="1" w:styleId="affffff6">
    <w:name w:val="без абзаца"/>
    <w:basedOn w:val="affffff4"/>
    <w:qFormat/>
    <w:pPr>
      <w:spacing w:before="0" w:after="0"/>
      <w:ind w:firstLine="0"/>
      <w:jc w:val="left"/>
    </w:pPr>
    <w:rPr>
      <w:rFonts w:ascii="Newton-Regular;MS Gothic" w:hAnsi="Newton-Regular;MS Gothic" w:cs="Newton-Regular;MS Gothic"/>
    </w:rPr>
  </w:style>
  <w:style w:type="paragraph" w:customStyle="1" w:styleId="ParagraphStyle">
    <w:name w:val="Paragraph Style"/>
    <w:qFormat/>
    <w:rPr>
      <w:rFonts w:ascii="Arial" w:eastAsia="Times New Roman" w:hAnsi="Arial" w:cs="Arial"/>
      <w:sz w:val="24"/>
      <w:szCs w:val="24"/>
      <w:lang w:eastAsia="zh-CN"/>
    </w:rPr>
  </w:style>
  <w:style w:type="paragraph" w:customStyle="1" w:styleId="z-1">
    <w:name w:val="z-Начало формы1"/>
    <w:basedOn w:val="a"/>
    <w:next w:val="a"/>
    <w:qFormat/>
    <w:pPr>
      <w:widowControl/>
      <w:pBdr>
        <w:bottom w:val="single" w:sz="6" w:space="1" w:color="000000"/>
      </w:pBdr>
      <w:spacing w:after="0" w:line="240" w:lineRule="auto"/>
      <w:jc w:val="center"/>
    </w:pPr>
    <w:rPr>
      <w:rFonts w:ascii="Arial" w:eastAsia="Times New Roman" w:hAnsi="Arial" w:cs="Arial"/>
      <w:vanish/>
      <w:sz w:val="16"/>
      <w:szCs w:val="16"/>
    </w:rPr>
  </w:style>
  <w:style w:type="paragraph" w:customStyle="1" w:styleId="z-10">
    <w:name w:val="z-Конец формы1"/>
    <w:basedOn w:val="a"/>
    <w:next w:val="a"/>
    <w:qFormat/>
    <w:pPr>
      <w:widowControl/>
      <w:pBdr>
        <w:top w:val="single" w:sz="6" w:space="1" w:color="000000"/>
      </w:pBdr>
      <w:spacing w:after="0" w:line="240" w:lineRule="auto"/>
      <w:jc w:val="center"/>
    </w:pPr>
    <w:rPr>
      <w:rFonts w:ascii="Arial" w:eastAsia="Times New Roman" w:hAnsi="Arial" w:cs="Arial"/>
      <w:vanish/>
      <w:sz w:val="16"/>
      <w:szCs w:val="16"/>
    </w:rPr>
  </w:style>
  <w:style w:type="paragraph" w:customStyle="1" w:styleId="c11">
    <w:name w:val="c11"/>
    <w:basedOn w:val="a"/>
    <w:qFormat/>
    <w:pPr>
      <w:widowControl/>
      <w:spacing w:before="280" w:after="280" w:line="240" w:lineRule="auto"/>
      <w:jc w:val="both"/>
    </w:pPr>
    <w:rPr>
      <w:rFonts w:ascii="Times New Roman" w:eastAsia="Times New Roman" w:hAnsi="Times New Roman"/>
      <w:sz w:val="24"/>
      <w:szCs w:val="24"/>
    </w:rPr>
  </w:style>
  <w:style w:type="paragraph" w:customStyle="1" w:styleId="Textbody">
    <w:name w:val="Text body"/>
    <w:basedOn w:val="a"/>
    <w:qFormat/>
    <w:pPr>
      <w:spacing w:after="120" w:line="240" w:lineRule="auto"/>
    </w:pPr>
    <w:rPr>
      <w:rFonts w:ascii="Times New Roman" w:eastAsia="Times New Roman" w:hAnsi="Times New Roman"/>
      <w:sz w:val="24"/>
      <w:szCs w:val="24"/>
      <w:lang w:val="de-DE" w:eastAsia="ja-JP"/>
    </w:rPr>
  </w:style>
  <w:style w:type="paragraph" w:customStyle="1" w:styleId="421">
    <w:name w:val="Заголовок №4 (2)"/>
    <w:basedOn w:val="a"/>
    <w:qFormat/>
    <w:pPr>
      <w:shd w:val="clear" w:color="auto" w:fill="FFFFFF"/>
      <w:spacing w:after="240" w:line="264" w:lineRule="exact"/>
      <w:jc w:val="center"/>
      <w:outlineLvl w:val="3"/>
    </w:pPr>
    <w:rPr>
      <w:sz w:val="20"/>
      <w:szCs w:val="20"/>
    </w:rPr>
  </w:style>
  <w:style w:type="paragraph" w:customStyle="1" w:styleId="120">
    <w:name w:val="Заголовок 12"/>
    <w:basedOn w:val="a"/>
    <w:qFormat/>
    <w:pPr>
      <w:spacing w:after="0" w:line="319" w:lineRule="exact"/>
      <w:ind w:left="1120"/>
      <w:jc w:val="both"/>
      <w:outlineLvl w:val="1"/>
    </w:pPr>
    <w:rPr>
      <w:rFonts w:ascii="Times New Roman" w:eastAsia="Times New Roman" w:hAnsi="Times New Roman"/>
      <w:b/>
      <w:bCs/>
      <w:sz w:val="28"/>
      <w:szCs w:val="28"/>
    </w:rPr>
  </w:style>
  <w:style w:type="paragraph" w:customStyle="1" w:styleId="affffff7">
    <w:name w:val="a"/>
    <w:basedOn w:val="a"/>
    <w:qFormat/>
    <w:pPr>
      <w:widowControl/>
      <w:spacing w:before="280" w:after="280" w:line="240" w:lineRule="auto"/>
    </w:pPr>
    <w:rPr>
      <w:rFonts w:ascii="Times New Roman" w:eastAsia="Times New Roman" w:hAnsi="Times New Roman"/>
      <w:sz w:val="24"/>
      <w:szCs w:val="24"/>
    </w:rPr>
  </w:style>
  <w:style w:type="paragraph" w:customStyle="1" w:styleId="1ffc">
    <w:name w:val="1Стиль"/>
    <w:basedOn w:val="aff2"/>
    <w:qFormat/>
    <w:pPr>
      <w:widowControl/>
      <w:spacing w:after="0" w:line="240" w:lineRule="auto"/>
      <w:ind w:left="0" w:firstLine="709"/>
      <w:jc w:val="both"/>
    </w:pPr>
    <w:rPr>
      <w:rFonts w:ascii="Times New Roman" w:hAnsi="Times New Roman"/>
      <w:bCs/>
      <w:sz w:val="28"/>
      <w:szCs w:val="28"/>
    </w:rPr>
  </w:style>
  <w:style w:type="paragraph" w:customStyle="1" w:styleId="c31">
    <w:name w:val="c31"/>
    <w:basedOn w:val="a"/>
    <w:qFormat/>
    <w:pPr>
      <w:widowControl/>
      <w:spacing w:before="280" w:after="280" w:line="240" w:lineRule="auto"/>
    </w:pPr>
    <w:rPr>
      <w:rFonts w:ascii="Times New Roman" w:eastAsia="Times New Roman" w:hAnsi="Times New Roman"/>
      <w:sz w:val="24"/>
      <w:szCs w:val="24"/>
    </w:rPr>
  </w:style>
  <w:style w:type="paragraph" w:customStyle="1" w:styleId="1ffd">
    <w:name w:val="Заг 1"/>
    <w:basedOn w:val="afe"/>
    <w:qFormat/>
    <w:pPr>
      <w:keepNext/>
      <w:pageBreakBefore/>
      <w:spacing w:after="170" w:line="296" w:lineRule="atLeast"/>
      <w:ind w:firstLine="0"/>
      <w:jc w:val="center"/>
    </w:pPr>
    <w:rPr>
      <w:rFonts w:ascii="PragmaticaC;Courier New" w:eastAsia="Times New Roman" w:hAnsi="PragmaticaC;Courier New" w:cs="PragmaticaC;Courier New"/>
      <w:b/>
      <w:bCs/>
      <w:caps/>
      <w:sz w:val="26"/>
      <w:szCs w:val="26"/>
    </w:rPr>
  </w:style>
  <w:style w:type="paragraph" w:customStyle="1" w:styleId="affffff8">
    <w:name w:val="Приложение"/>
    <w:basedOn w:val="1ffd"/>
    <w:qFormat/>
    <w:pPr>
      <w:pageBreakBefore w:val="0"/>
      <w:spacing w:line="214" w:lineRule="atLeast"/>
      <w:ind w:left="3005"/>
      <w:jc w:val="left"/>
    </w:pPr>
    <w:rPr>
      <w:rFonts w:ascii="NewtonCSanPin;Times New Roman" w:hAnsi="NewtonCSanPin;Times New Roman" w:cs="NewtonCSanPin;Times New Roman"/>
      <w:caps w:val="0"/>
      <w:sz w:val="21"/>
      <w:szCs w:val="21"/>
    </w:rPr>
  </w:style>
  <w:style w:type="paragraph" w:customStyle="1" w:styleId="affffff9">
    <w:name w:val="В скобках"/>
    <w:basedOn w:val="afd"/>
    <w:qFormat/>
    <w:pPr>
      <w:spacing w:line="174" w:lineRule="atLeast"/>
    </w:pPr>
    <w:rPr>
      <w:sz w:val="17"/>
      <w:szCs w:val="17"/>
    </w:rPr>
  </w:style>
  <w:style w:type="paragraph" w:customStyle="1" w:styleId="1ffe">
    <w:name w:val="Содержание 1"/>
    <w:basedOn w:val="afe"/>
    <w:qFormat/>
    <w:pPr>
      <w:ind w:firstLine="0"/>
    </w:pPr>
    <w:rPr>
      <w:rFonts w:ascii="Times New Roman" w:eastAsia="Times New Roman" w:hAnsi="Times New Roman" w:cs="Times New Roman"/>
    </w:rPr>
  </w:style>
  <w:style w:type="paragraph" w:customStyle="1" w:styleId="NoParagraphStyle">
    <w:name w:val="[No Paragraph Style]"/>
    <w:qFormat/>
    <w:pPr>
      <w:spacing w:line="288" w:lineRule="auto"/>
    </w:pPr>
    <w:rPr>
      <w:rFonts w:ascii="Minion Pro;Cambria Math" w:eastAsia="Times New Roman" w:hAnsi="Minion Pro;Cambria Math" w:cs="Minion Pro;Cambria Math"/>
      <w:color w:val="000000"/>
      <w:sz w:val="24"/>
      <w:szCs w:val="24"/>
      <w:lang w:val="en-GB" w:eastAsia="zh-CN"/>
    </w:rPr>
  </w:style>
  <w:style w:type="paragraph" w:customStyle="1" w:styleId="BasicParagraph">
    <w:name w:val="[Basic Paragraph]"/>
    <w:basedOn w:val="NoParagraphStyle"/>
    <w:qFormat/>
  </w:style>
  <w:style w:type="paragraph" w:customStyle="1" w:styleId="2fd">
    <w:name w:val="Заг 2"/>
    <w:basedOn w:val="1ffd"/>
    <w:qFormat/>
    <w:pPr>
      <w:pageBreakBefore w:val="0"/>
      <w:spacing w:before="283"/>
    </w:pPr>
    <w:rPr>
      <w:caps w:val="0"/>
    </w:rPr>
  </w:style>
  <w:style w:type="paragraph" w:customStyle="1" w:styleId="3f">
    <w:name w:val="Заг 3"/>
    <w:basedOn w:val="2fd"/>
    <w:qFormat/>
    <w:pPr>
      <w:spacing w:before="255" w:after="113" w:line="240" w:lineRule="atLeast"/>
    </w:pPr>
    <w:rPr>
      <w:i/>
      <w:iCs/>
      <w:sz w:val="23"/>
      <w:szCs w:val="23"/>
    </w:rPr>
  </w:style>
  <w:style w:type="paragraph" w:customStyle="1" w:styleId="affffffa">
    <w:name w:val="Пж Курсив"/>
    <w:basedOn w:val="afe"/>
    <w:qFormat/>
    <w:rPr>
      <w:rFonts w:eastAsia="Times New Roman"/>
      <w:b/>
      <w:bCs/>
      <w:i/>
      <w:iCs/>
    </w:rPr>
  </w:style>
  <w:style w:type="paragraph" w:customStyle="1" w:styleId="-311">
    <w:name w:val="Темный список - Акцент 31"/>
    <w:qFormat/>
    <w:rPr>
      <w:rFonts w:eastAsia="Times New Roman" w:cs="Times New Roman"/>
      <w:sz w:val="24"/>
      <w:szCs w:val="24"/>
      <w:lang w:eastAsia="zh-CN"/>
    </w:rPr>
  </w:style>
  <w:style w:type="paragraph" w:customStyle="1" w:styleId="1-21">
    <w:name w:val="Средняя сетка 1 - Акцент 21"/>
    <w:basedOn w:val="a"/>
    <w:qFormat/>
    <w:pPr>
      <w:widowControl/>
      <w:spacing w:after="0" w:line="240" w:lineRule="auto"/>
      <w:ind w:left="720"/>
      <w:contextualSpacing/>
    </w:pPr>
    <w:rPr>
      <w:rFonts w:eastAsia="Times New Roman"/>
      <w:sz w:val="24"/>
      <w:szCs w:val="24"/>
    </w:rPr>
  </w:style>
  <w:style w:type="paragraph" w:customStyle="1" w:styleId="affffffb">
    <w:name w:val="О_Т"/>
    <w:basedOn w:val="a"/>
    <w:qFormat/>
    <w:pPr>
      <w:widowControl/>
      <w:spacing w:after="0" w:line="288" w:lineRule="auto"/>
      <w:ind w:firstLine="539"/>
      <w:jc w:val="both"/>
    </w:pPr>
    <w:rPr>
      <w:rFonts w:ascii="Arial" w:eastAsia="Times New Roman" w:hAnsi="Arial" w:cs="Arial"/>
      <w:sz w:val="28"/>
      <w:szCs w:val="28"/>
    </w:rPr>
  </w:style>
  <w:style w:type="paragraph" w:customStyle="1" w:styleId="dash041e005f0431005f044b005f0447005f043d005f044b005f0439">
    <w:name w:val="dash041e_005f0431_005f044b_005f0447_005f043d_005f044b_005f0439"/>
    <w:basedOn w:val="a"/>
    <w:qFormat/>
    <w:pPr>
      <w:widowControl/>
      <w:spacing w:after="0" w:line="240" w:lineRule="auto"/>
    </w:pPr>
    <w:rPr>
      <w:rFonts w:ascii="Times New Roman" w:eastAsia="Times New Roman" w:hAnsi="Times New Roman"/>
      <w:sz w:val="24"/>
      <w:szCs w:val="24"/>
    </w:rPr>
  </w:style>
  <w:style w:type="paragraph" w:customStyle="1" w:styleId="-12">
    <w:name w:val="Цветной список - Акцент 12"/>
    <w:basedOn w:val="a"/>
    <w:qFormat/>
    <w:pPr>
      <w:widowControl/>
      <w:spacing w:line="240" w:lineRule="auto"/>
      <w:ind w:left="720"/>
      <w:contextualSpacing/>
    </w:pPr>
    <w:rPr>
      <w:rFonts w:ascii="Cambria" w:eastAsia="Times New Roman" w:hAnsi="Cambria" w:cs="Cambria"/>
      <w:sz w:val="24"/>
      <w:szCs w:val="24"/>
    </w:rPr>
  </w:style>
  <w:style w:type="paragraph" w:customStyle="1" w:styleId="-111">
    <w:name w:val="Цветная заливка - Акцент 11"/>
    <w:qFormat/>
    <w:rPr>
      <w:rFonts w:eastAsia="Times New Roman" w:cs="Times New Roman"/>
      <w:sz w:val="24"/>
      <w:szCs w:val="24"/>
      <w:lang w:eastAsia="zh-CN"/>
    </w:rPr>
  </w:style>
  <w:style w:type="paragraph" w:customStyle="1" w:styleId="affffffc">
    <w:name w:val="Νξβϋι"/>
    <w:basedOn w:val="a"/>
    <w:qFormat/>
    <w:pPr>
      <w:spacing w:after="0" w:line="240" w:lineRule="auto"/>
    </w:pPr>
    <w:rPr>
      <w:rFonts w:ascii="Times New Roman" w:eastAsia="Times New Roman" w:hAnsi="Times New Roman"/>
      <w:color w:val="000000"/>
      <w:sz w:val="24"/>
      <w:szCs w:val="24"/>
    </w:rPr>
  </w:style>
  <w:style w:type="paragraph" w:customStyle="1" w:styleId="-112">
    <w:name w:val="Цветной список - Акцент 11"/>
    <w:basedOn w:val="a"/>
    <w:qFormat/>
    <w:pPr>
      <w:widowControl/>
      <w:ind w:left="720"/>
      <w:contextualSpacing/>
    </w:pPr>
    <w:rPr>
      <w:rFonts w:eastAsia="Times New Roman"/>
    </w:rPr>
  </w:style>
  <w:style w:type="paragraph" w:customStyle="1" w:styleId="221">
    <w:name w:val="Основной текст 22"/>
    <w:basedOn w:val="a"/>
    <w:qFormat/>
    <w:pPr>
      <w:widowControl/>
      <w:spacing w:after="0" w:line="240" w:lineRule="auto"/>
      <w:ind w:firstLine="709"/>
      <w:jc w:val="both"/>
    </w:pPr>
    <w:rPr>
      <w:rFonts w:ascii="Times New Roman" w:eastAsia="Times New Roman" w:hAnsi="Times New Roman"/>
      <w:sz w:val="24"/>
      <w:szCs w:val="24"/>
    </w:rPr>
  </w:style>
  <w:style w:type="paragraph" w:customStyle="1" w:styleId="zag4">
    <w:name w:val="zag_4"/>
    <w:basedOn w:val="a"/>
    <w:qFormat/>
    <w:pPr>
      <w:spacing w:after="0" w:line="213" w:lineRule="exact"/>
      <w:jc w:val="center"/>
    </w:pPr>
    <w:rPr>
      <w:rFonts w:ascii="NewtonCSanPin;Times New Roman" w:eastAsia="Times New Roman" w:hAnsi="NewtonCSanPin;Times New Roman" w:cs="NewtonCSanPin;Times New Roman"/>
      <w:b/>
      <w:bCs/>
      <w:i/>
      <w:iCs/>
      <w:color w:val="000000"/>
      <w:sz w:val="21"/>
      <w:szCs w:val="21"/>
    </w:rPr>
  </w:style>
  <w:style w:type="paragraph" w:customStyle="1" w:styleId="textitem">
    <w:name w:val="textitem"/>
    <w:basedOn w:val="a"/>
    <w:qFormat/>
    <w:pPr>
      <w:widowControl/>
      <w:spacing w:before="280" w:after="280" w:line="240" w:lineRule="auto"/>
    </w:pPr>
    <w:rPr>
      <w:rFonts w:ascii="Times New Roman" w:eastAsia="Times New Roman" w:hAnsi="Times New Roman"/>
      <w:sz w:val="24"/>
      <w:szCs w:val="24"/>
    </w:rPr>
  </w:style>
  <w:style w:type="paragraph" w:customStyle="1" w:styleId="Pa21">
    <w:name w:val="Pa21"/>
    <w:basedOn w:val="a"/>
    <w:next w:val="a"/>
    <w:qFormat/>
    <w:pPr>
      <w:widowControl/>
      <w:spacing w:after="0" w:line="321" w:lineRule="atLeast"/>
    </w:pPr>
    <w:rPr>
      <w:rFonts w:ascii="Noto Sans" w:eastAsia="Times New Roman" w:hAnsi="Noto Sans" w:cs="Noto Sans"/>
      <w:sz w:val="24"/>
      <w:szCs w:val="24"/>
    </w:rPr>
  </w:style>
  <w:style w:type="paragraph" w:customStyle="1" w:styleId="menuint">
    <w:name w:val="menuint"/>
    <w:basedOn w:val="a"/>
    <w:qFormat/>
    <w:pPr>
      <w:widowControl/>
      <w:spacing w:before="280" w:after="280" w:line="240" w:lineRule="auto"/>
    </w:pPr>
    <w:rPr>
      <w:rFonts w:ascii="Times New Roman" w:eastAsia="Times New Roman" w:hAnsi="Times New Roman"/>
      <w:sz w:val="24"/>
      <w:szCs w:val="24"/>
    </w:rPr>
  </w:style>
  <w:style w:type="paragraph" w:customStyle="1" w:styleId="msolistparagraphcxsplast">
    <w:name w:val="msolistparagraphcxsplast"/>
    <w:basedOn w:val="a"/>
    <w:qFormat/>
    <w:pPr>
      <w:widowControl/>
      <w:spacing w:before="280" w:after="280" w:line="240" w:lineRule="auto"/>
    </w:pPr>
    <w:rPr>
      <w:rFonts w:ascii="Times New Roman" w:eastAsia="Times New Roman" w:hAnsi="Times New Roman"/>
      <w:sz w:val="24"/>
      <w:szCs w:val="24"/>
    </w:rPr>
  </w:style>
  <w:style w:type="paragraph" w:customStyle="1" w:styleId="1CharChar1">
    <w:name w:val="Знак Знак1 Char Char1"/>
    <w:basedOn w:val="a"/>
    <w:qFormat/>
    <w:pPr>
      <w:widowControl/>
      <w:spacing w:after="160" w:line="240" w:lineRule="exact"/>
    </w:pPr>
    <w:rPr>
      <w:rFonts w:ascii="Verdana" w:eastAsia="Times New Roman" w:hAnsi="Verdana" w:cs="Verdana"/>
      <w:sz w:val="20"/>
      <w:szCs w:val="20"/>
    </w:rPr>
  </w:style>
  <w:style w:type="paragraph" w:customStyle="1" w:styleId="s10">
    <w:name w:val="s_1"/>
    <w:basedOn w:val="a"/>
    <w:qFormat/>
    <w:pPr>
      <w:widowControl/>
      <w:spacing w:before="280" w:after="280" w:line="240" w:lineRule="auto"/>
    </w:pPr>
    <w:rPr>
      <w:rFonts w:ascii="Times New Roman" w:eastAsia="Times New Roman" w:hAnsi="Times New Roman"/>
      <w:sz w:val="24"/>
      <w:szCs w:val="24"/>
    </w:rPr>
  </w:style>
  <w:style w:type="paragraph" w:customStyle="1" w:styleId="affffffd">
    <w:name w:val="Знак Знак Знак"/>
    <w:basedOn w:val="a"/>
    <w:qFormat/>
    <w:pPr>
      <w:widowControl/>
      <w:spacing w:after="160" w:line="240" w:lineRule="exact"/>
    </w:pPr>
    <w:rPr>
      <w:rFonts w:ascii="Verdana" w:eastAsia="Times New Roman" w:hAnsi="Verdana" w:cs="Verdana"/>
      <w:sz w:val="20"/>
      <w:szCs w:val="20"/>
    </w:rPr>
  </w:style>
  <w:style w:type="paragraph" w:customStyle="1" w:styleId="1fff">
    <w:name w:val="Заголовок1"/>
    <w:basedOn w:val="a"/>
    <w:next w:val="af4"/>
    <w:qFormat/>
    <w:pPr>
      <w:keepNext/>
      <w:widowControl/>
      <w:spacing w:before="240" w:after="120"/>
    </w:pPr>
    <w:rPr>
      <w:rFonts w:ascii="Arial" w:eastAsia="Microsoft YaHei" w:hAnsi="Arial" w:cs="Mangal"/>
      <w:color w:val="231F20"/>
      <w:sz w:val="28"/>
      <w:szCs w:val="28"/>
      <w:vertAlign w:val="superscript"/>
    </w:rPr>
  </w:style>
  <w:style w:type="paragraph" w:customStyle="1" w:styleId="1fff0">
    <w:name w:val="Название1"/>
    <w:basedOn w:val="a"/>
    <w:qFormat/>
    <w:pPr>
      <w:widowControl/>
      <w:suppressLineNumbers/>
      <w:spacing w:before="120" w:after="120"/>
    </w:pPr>
    <w:rPr>
      <w:rFonts w:cs="Mangal"/>
      <w:i/>
      <w:iCs/>
      <w:color w:val="231F20"/>
      <w:sz w:val="24"/>
      <w:szCs w:val="24"/>
      <w:vertAlign w:val="superscript"/>
    </w:rPr>
  </w:style>
  <w:style w:type="paragraph" w:customStyle="1" w:styleId="Style1">
    <w:name w:val="Style1"/>
    <w:basedOn w:val="a"/>
    <w:qFormat/>
    <w:pPr>
      <w:spacing w:after="0" w:line="238" w:lineRule="exact"/>
      <w:jc w:val="center"/>
    </w:pPr>
    <w:rPr>
      <w:rFonts w:ascii="Times New Roman" w:eastAsia="Times New Roman" w:hAnsi="Times New Roman"/>
      <w:sz w:val="24"/>
      <w:szCs w:val="24"/>
    </w:rPr>
  </w:style>
  <w:style w:type="paragraph" w:customStyle="1" w:styleId="o">
    <w:name w:val="o"/>
    <w:basedOn w:val="a"/>
    <w:qFormat/>
    <w:pPr>
      <w:widowControl/>
      <w:spacing w:before="280" w:after="280" w:line="240" w:lineRule="auto"/>
    </w:pPr>
    <w:rPr>
      <w:rFonts w:ascii="Times New Roman" w:eastAsia="Times New Roman" w:hAnsi="Times New Roman"/>
      <w:sz w:val="24"/>
      <w:szCs w:val="24"/>
    </w:rPr>
  </w:style>
  <w:style w:type="paragraph" w:customStyle="1" w:styleId="Style6">
    <w:name w:val="Style6"/>
    <w:basedOn w:val="a"/>
    <w:qFormat/>
    <w:pPr>
      <w:spacing w:after="0" w:line="240" w:lineRule="auto"/>
    </w:pPr>
    <w:rPr>
      <w:rFonts w:ascii="Times New Roman" w:eastAsia="Times New Roman" w:hAnsi="Times New Roman"/>
      <w:sz w:val="24"/>
      <w:szCs w:val="24"/>
    </w:rPr>
  </w:style>
  <w:style w:type="paragraph" w:customStyle="1" w:styleId="101">
    <w:name w:val="Оглавление 10"/>
    <w:basedOn w:val="1ff5"/>
    <w:qFormat/>
    <w:pPr>
      <w:ind w:left="2547"/>
    </w:pPr>
    <w:rPr>
      <w:color w:val="231F20"/>
      <w:sz w:val="28"/>
      <w:szCs w:val="28"/>
      <w:vertAlign w:val="superscript"/>
    </w:rPr>
  </w:style>
  <w:style w:type="paragraph" w:customStyle="1" w:styleId="p8">
    <w:name w:val="p8"/>
    <w:basedOn w:val="a"/>
    <w:qFormat/>
    <w:pPr>
      <w:widowControl/>
      <w:spacing w:before="280" w:after="280" w:line="240" w:lineRule="auto"/>
      <w:jc w:val="both"/>
    </w:pPr>
    <w:rPr>
      <w:rFonts w:ascii="Times New Roman" w:eastAsia="Times New Roman" w:hAnsi="Times New Roman"/>
      <w:sz w:val="24"/>
      <w:szCs w:val="24"/>
    </w:rPr>
  </w:style>
  <w:style w:type="paragraph" w:customStyle="1" w:styleId="CM1">
    <w:name w:val="CM1"/>
    <w:basedOn w:val="Default"/>
    <w:next w:val="Default"/>
    <w:qFormat/>
    <w:pPr>
      <w:widowControl w:val="0"/>
      <w:spacing w:line="228" w:lineRule="atLeast"/>
    </w:pPr>
    <w:rPr>
      <w:rFonts w:ascii="GFOGG P+ Pragmatica C;Pragmatic" w:eastAsia="Times New Roman" w:hAnsi="GFOGG P+ Pragmatica C;Pragmatic" w:cs="GFOGG P+ Pragmatica C;Pragmatic"/>
    </w:rPr>
  </w:style>
  <w:style w:type="paragraph" w:customStyle="1" w:styleId="CM15">
    <w:name w:val="CM15"/>
    <w:basedOn w:val="Default"/>
    <w:next w:val="Default"/>
    <w:qFormat/>
    <w:pPr>
      <w:widowControl w:val="0"/>
      <w:spacing w:after="455"/>
    </w:pPr>
    <w:rPr>
      <w:rFonts w:ascii="GHOIB C+ School Book C San Pin;" w:eastAsia="Times New Roman" w:hAnsi="GHOIB C+ School Book C San Pin;" w:cs="GHOIB C+ School Book C San Pin;"/>
    </w:rPr>
  </w:style>
  <w:style w:type="paragraph" w:customStyle="1" w:styleId="c30">
    <w:name w:val="c30"/>
    <w:basedOn w:val="a"/>
    <w:qFormat/>
    <w:pPr>
      <w:widowControl/>
      <w:spacing w:before="280" w:after="280" w:line="240" w:lineRule="auto"/>
      <w:jc w:val="both"/>
    </w:pPr>
    <w:rPr>
      <w:rFonts w:ascii="Times New Roman" w:eastAsia="Times New Roman" w:hAnsi="Times New Roman"/>
      <w:sz w:val="24"/>
      <w:szCs w:val="24"/>
    </w:rPr>
  </w:style>
  <w:style w:type="paragraph" w:customStyle="1" w:styleId="c115">
    <w:name w:val="c115"/>
    <w:basedOn w:val="a"/>
    <w:qFormat/>
    <w:pPr>
      <w:widowControl/>
      <w:spacing w:before="280" w:after="280" w:line="240" w:lineRule="auto"/>
      <w:jc w:val="both"/>
    </w:pPr>
    <w:rPr>
      <w:rFonts w:ascii="Times New Roman" w:eastAsia="Times New Roman" w:hAnsi="Times New Roman"/>
      <w:sz w:val="24"/>
      <w:szCs w:val="24"/>
    </w:rPr>
  </w:style>
  <w:style w:type="paragraph" w:customStyle="1" w:styleId="c90">
    <w:name w:val="c90"/>
    <w:basedOn w:val="a"/>
    <w:qFormat/>
    <w:pPr>
      <w:widowControl/>
      <w:spacing w:before="280" w:after="280" w:line="240" w:lineRule="auto"/>
      <w:jc w:val="both"/>
    </w:pPr>
    <w:rPr>
      <w:rFonts w:ascii="Times New Roman" w:eastAsia="Times New Roman" w:hAnsi="Times New Roman"/>
      <w:sz w:val="24"/>
      <w:szCs w:val="24"/>
    </w:rPr>
  </w:style>
  <w:style w:type="paragraph" w:customStyle="1" w:styleId="c10">
    <w:name w:val="c10"/>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
    <w:name w:val="pboth"/>
    <w:basedOn w:val="a"/>
    <w:qFormat/>
    <w:pPr>
      <w:widowControl/>
      <w:spacing w:before="280" w:after="280" w:line="240" w:lineRule="auto"/>
      <w:jc w:val="both"/>
    </w:pPr>
    <w:rPr>
      <w:rFonts w:ascii="Times New Roman" w:eastAsia="Times New Roman" w:hAnsi="Times New Roman"/>
      <w:sz w:val="24"/>
      <w:szCs w:val="24"/>
    </w:rPr>
  </w:style>
  <w:style w:type="paragraph" w:customStyle="1" w:styleId="msobodytextbullet1gif">
    <w:name w:val="msobodytextbullet1.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bullet1gif">
    <w:name w:val="pbothbullet1.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bullet2gif">
    <w:name w:val="pbothbullet2.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bullet3gif">
    <w:name w:val="pbothbullet3.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msobodytextbullet2gif">
    <w:name w:val="msobodytextbullet2.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commentcontentpara">
    <w:name w:val="commentcontentpara"/>
    <w:basedOn w:val="a"/>
    <w:qFormat/>
    <w:pPr>
      <w:widowControl/>
      <w:spacing w:before="280" w:after="280" w:line="240" w:lineRule="auto"/>
      <w:jc w:val="both"/>
    </w:pPr>
    <w:rPr>
      <w:rFonts w:ascii="Times New Roman" w:eastAsia="Times New Roman" w:hAnsi="Times New Roman"/>
      <w:sz w:val="24"/>
      <w:szCs w:val="24"/>
    </w:rPr>
  </w:style>
  <w:style w:type="paragraph" w:customStyle="1" w:styleId="217">
    <w:name w:val="Заголовок 21"/>
    <w:basedOn w:val="a"/>
    <w:qFormat/>
    <w:pPr>
      <w:spacing w:after="0" w:line="240" w:lineRule="auto"/>
      <w:ind w:left="810"/>
      <w:outlineLvl w:val="2"/>
    </w:pPr>
    <w:rPr>
      <w:rFonts w:ascii="Times New Roman" w:eastAsia="Times New Roman" w:hAnsi="Times New Roman"/>
      <w:b/>
      <w:bCs/>
      <w:sz w:val="28"/>
      <w:szCs w:val="28"/>
    </w:rPr>
  </w:style>
  <w:style w:type="paragraph" w:customStyle="1" w:styleId="affffffe">
    <w:name w:val="_ОБЫЧНЫЙ"/>
    <w:qFormat/>
    <w:pPr>
      <w:spacing w:line="244" w:lineRule="atLeast"/>
      <w:ind w:firstLine="340"/>
      <w:jc w:val="both"/>
    </w:pPr>
    <w:rPr>
      <w:rFonts w:eastAsia="Times New Roman" w:cs="ha_hantinsp;Calibri"/>
      <w:color w:val="000000"/>
      <w:lang w:eastAsia="zh-CN"/>
    </w:rPr>
  </w:style>
  <w:style w:type="paragraph" w:customStyle="1" w:styleId="afffffff">
    <w:name w:val="_ТАБЛ_боковик"/>
    <w:qFormat/>
    <w:pPr>
      <w:spacing w:line="220" w:lineRule="atLeast"/>
      <w:ind w:left="113" w:right="113"/>
      <w:jc w:val="both"/>
    </w:pPr>
    <w:rPr>
      <w:rFonts w:eastAsia="Times New Roman" w:cs="ha_hantinsp;Calibri"/>
      <w:color w:val="000000"/>
      <w:szCs w:val="18"/>
      <w:lang w:eastAsia="zh-CN"/>
    </w:rPr>
  </w:style>
  <w:style w:type="paragraph" w:customStyle="1" w:styleId="2fe">
    <w:name w:val="_ЗАГ_2"/>
    <w:qFormat/>
    <w:pPr>
      <w:keepNext/>
      <w:spacing w:before="240" w:after="170" w:line="240" w:lineRule="atLeast"/>
      <w:jc w:val="center"/>
    </w:pPr>
    <w:rPr>
      <w:rFonts w:eastAsia="Times New Roman" w:cs="h_hantinsp"/>
      <w:b/>
      <w:bCs/>
      <w:color w:val="000000"/>
      <w:sz w:val="22"/>
      <w:szCs w:val="22"/>
      <w:lang w:eastAsia="zh-CN"/>
    </w:rPr>
  </w:style>
  <w:style w:type="paragraph" w:customStyle="1" w:styleId="afffffff0">
    <w:name w:val="Таблица_боковик"/>
    <w:qFormat/>
    <w:rPr>
      <w:rFonts w:eastAsia="Times New Roman" w:cs="Times New Roman"/>
      <w:szCs w:val="24"/>
      <w:lang w:eastAsia="zh-CN"/>
    </w:rPr>
  </w:style>
  <w:style w:type="paragraph" w:customStyle="1" w:styleId="86">
    <w:name w:val="_ТАБЛ_боковик (8 кг)"/>
    <w:qFormat/>
    <w:pPr>
      <w:spacing w:line="190" w:lineRule="atLeast"/>
      <w:jc w:val="both"/>
    </w:pPr>
    <w:rPr>
      <w:rFonts w:ascii="ha_hantinsp;Calibri" w:eastAsia="Times New Roman" w:hAnsi="ha_hantinsp;Calibri" w:cs="ha_hantinsp;Calibri"/>
      <w:color w:val="000000"/>
      <w:sz w:val="17"/>
      <w:szCs w:val="17"/>
      <w:lang w:eastAsia="zh-CN"/>
    </w:rPr>
  </w:style>
  <w:style w:type="paragraph" w:customStyle="1" w:styleId="02">
    <w:name w:val="Стиль Таблица_боковик + Черный разреженный на  02 пт"/>
    <w:qFormat/>
    <w:pPr>
      <w:ind w:left="113" w:right="113"/>
      <w:jc w:val="both"/>
    </w:pPr>
    <w:rPr>
      <w:rFonts w:eastAsia="Times New Roman" w:cs="Times New Roman"/>
      <w:color w:val="000000"/>
      <w:spacing w:val="4"/>
      <w:szCs w:val="24"/>
      <w:lang w:eastAsia="zh-CN"/>
    </w:rPr>
  </w:style>
  <w:style w:type="paragraph" w:customStyle="1" w:styleId="01">
    <w:name w:val="Стиль Таблица_боковик + уплотненный на  01 пт"/>
    <w:qFormat/>
    <w:pPr>
      <w:ind w:left="113" w:right="113"/>
    </w:pPr>
    <w:rPr>
      <w:rFonts w:eastAsia="Times New Roman" w:cs="Times New Roman"/>
      <w:spacing w:val="-2"/>
      <w:szCs w:val="24"/>
      <w:lang w:eastAsia="zh-CN"/>
    </w:rPr>
  </w:style>
  <w:style w:type="paragraph" w:customStyle="1" w:styleId="8102">
    <w:name w:val="Стиль _ТАБЛ_боковик (8 кг) + 10 пт"/>
    <w:qFormat/>
    <w:pPr>
      <w:spacing w:line="190" w:lineRule="atLeast"/>
      <w:ind w:left="113" w:right="113"/>
      <w:jc w:val="both"/>
    </w:pPr>
    <w:rPr>
      <w:rFonts w:ascii="ha_hantinsp;Calibri" w:eastAsia="Times New Roman" w:hAnsi="ha_hantinsp;Calibri" w:cs="ha_hantinsp;Calibri"/>
      <w:color w:val="000000"/>
      <w:spacing w:val="-1"/>
      <w:szCs w:val="17"/>
      <w:lang w:eastAsia="zh-CN"/>
    </w:rPr>
  </w:style>
  <w:style w:type="paragraph" w:customStyle="1" w:styleId="8TimesNewRoman10">
    <w:name w:val="Стиль _ТАБЛ_боковик (8 кг) + Times New Roman 10 пт полужирный Сл..."/>
    <w:qFormat/>
    <w:pPr>
      <w:spacing w:line="190" w:lineRule="atLeast"/>
      <w:ind w:left="113" w:right="113"/>
      <w:jc w:val="both"/>
    </w:pPr>
    <w:rPr>
      <w:rFonts w:eastAsia="Times New Roman" w:cs="Times New Roman"/>
      <w:bCs/>
      <w:color w:val="000000"/>
      <w:spacing w:val="-1"/>
      <w:lang w:eastAsia="zh-CN"/>
    </w:rPr>
  </w:style>
  <w:style w:type="paragraph" w:customStyle="1" w:styleId="8103">
    <w:name w:val="Стиль _ТАБЛ_боковик (8 кг) + 10 пт полужирный"/>
    <w:qFormat/>
    <w:pPr>
      <w:spacing w:line="190" w:lineRule="atLeast"/>
      <w:jc w:val="both"/>
    </w:pPr>
    <w:rPr>
      <w:rFonts w:ascii="ha_hantinsp;Calibri" w:eastAsia="Times New Roman" w:hAnsi="ha_hantinsp;Calibri" w:cs="ha_hantinsp;Calibri"/>
      <w:bCs/>
      <w:color w:val="000000"/>
      <w:spacing w:val="-1"/>
      <w:szCs w:val="17"/>
      <w:lang w:eastAsia="zh-CN"/>
    </w:rPr>
  </w:style>
  <w:style w:type="paragraph" w:customStyle="1" w:styleId="afffffff1">
    <w:name w:val="_ТИРЕ"/>
    <w:qFormat/>
    <w:pPr>
      <w:tabs>
        <w:tab w:val="left" w:pos="360"/>
      </w:tabs>
      <w:ind w:left="720" w:hanging="360"/>
      <w:jc w:val="both"/>
    </w:pPr>
    <w:rPr>
      <w:rFonts w:ascii="ha_hantinsp;Calibri" w:eastAsia="Times New Roman" w:hAnsi="ha_hantinsp;Calibri" w:cs="NewtonCSanPin;Times New Roman"/>
      <w:color w:val="000000"/>
      <w:sz w:val="24"/>
      <w:szCs w:val="24"/>
      <w:lang w:eastAsia="zh-CN"/>
    </w:rPr>
  </w:style>
  <w:style w:type="paragraph" w:customStyle="1" w:styleId="2909F619802848F09E01365C32F34654">
    <w:name w:val="2909F619802848F09E01365C32F34654"/>
    <w:qFormat/>
    <w:pPr>
      <w:spacing w:after="200" w:line="276" w:lineRule="auto"/>
    </w:pPr>
    <w:rPr>
      <w:rFonts w:ascii="Calibri" w:eastAsia="Times New Roman" w:hAnsi="Calibri" w:cs="Times New Roman"/>
      <w:sz w:val="22"/>
      <w:szCs w:val="22"/>
      <w:lang w:eastAsia="zh-CN"/>
    </w:rPr>
  </w:style>
  <w:style w:type="paragraph" w:customStyle="1" w:styleId="2ff">
    <w:name w:val="Оглавление (2)"/>
    <w:basedOn w:val="a"/>
    <w:qFormat/>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5">
    <w:name w:val="Основной текст7"/>
    <w:basedOn w:val="a"/>
    <w:qFormat/>
    <w:pPr>
      <w:shd w:val="clear" w:color="auto" w:fill="FFFFFF"/>
      <w:spacing w:before="540" w:after="0" w:line="384" w:lineRule="exact"/>
      <w:ind w:hanging="1040"/>
      <w:jc w:val="both"/>
    </w:pPr>
    <w:rPr>
      <w:rFonts w:ascii="Times New Roman" w:eastAsia="Times New Roman" w:hAnsi="Times New Roman"/>
      <w:sz w:val="34"/>
      <w:szCs w:val="34"/>
    </w:rPr>
  </w:style>
  <w:style w:type="paragraph" w:customStyle="1" w:styleId="102">
    <w:name w:val="Основной текст (10)"/>
    <w:basedOn w:val="a"/>
    <w:qFormat/>
    <w:pPr>
      <w:shd w:val="clear" w:color="auto" w:fill="FFFFFF"/>
      <w:spacing w:after="240" w:line="0" w:lineRule="atLeast"/>
      <w:jc w:val="center"/>
    </w:pPr>
    <w:rPr>
      <w:rFonts w:ascii="Times New Roman" w:eastAsia="Times New Roman" w:hAnsi="Times New Roman"/>
      <w:b/>
      <w:bCs/>
      <w:sz w:val="34"/>
      <w:szCs w:val="34"/>
    </w:rPr>
  </w:style>
  <w:style w:type="paragraph" w:customStyle="1" w:styleId="2ff0">
    <w:name w:val="Подпись к таблице (2)"/>
    <w:basedOn w:val="a"/>
    <w:qFormat/>
    <w:pPr>
      <w:shd w:val="clear" w:color="auto" w:fill="FFFFFF"/>
      <w:spacing w:after="0" w:line="0" w:lineRule="atLeast"/>
      <w:jc w:val="both"/>
    </w:pPr>
    <w:rPr>
      <w:rFonts w:ascii="Times New Roman" w:eastAsia="Times New Roman" w:hAnsi="Times New Roman"/>
      <w:sz w:val="28"/>
      <w:szCs w:val="28"/>
    </w:rPr>
  </w:style>
  <w:style w:type="paragraph" w:customStyle="1" w:styleId="2ff1">
    <w:name w:val="Подпись к картинке (2)"/>
    <w:basedOn w:val="a"/>
    <w:qFormat/>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qFormat/>
    <w:pPr>
      <w:widowControl/>
      <w:spacing w:before="280" w:after="280" w:line="240" w:lineRule="auto"/>
    </w:pPr>
    <w:rPr>
      <w:rFonts w:ascii="Times New Roman" w:eastAsia="Times New Roman" w:hAnsi="Times New Roman"/>
      <w:sz w:val="24"/>
      <w:szCs w:val="24"/>
    </w:rPr>
  </w:style>
  <w:style w:type="paragraph" w:customStyle="1" w:styleId="121">
    <w:name w:val="Оглавление 12"/>
    <w:basedOn w:val="a"/>
    <w:qFormat/>
    <w:pPr>
      <w:spacing w:before="252" w:after="0" w:line="240" w:lineRule="auto"/>
      <w:ind w:left="117"/>
      <w:jc w:val="both"/>
    </w:pPr>
    <w:rPr>
      <w:rFonts w:ascii="Cambria" w:eastAsia="Cambria" w:hAnsi="Cambria" w:cs="Cambria"/>
      <w:b/>
      <w:bCs/>
      <w:sz w:val="20"/>
      <w:szCs w:val="20"/>
    </w:rPr>
  </w:style>
  <w:style w:type="paragraph" w:customStyle="1" w:styleId="218">
    <w:name w:val="Оглавление 21"/>
    <w:basedOn w:val="a"/>
    <w:qFormat/>
    <w:pPr>
      <w:spacing w:before="13" w:after="0" w:line="240" w:lineRule="auto"/>
      <w:ind w:left="457"/>
      <w:jc w:val="both"/>
    </w:pPr>
    <w:rPr>
      <w:rFonts w:ascii="Times New Roman" w:eastAsia="Times New Roman" w:hAnsi="Times New Roman"/>
      <w:sz w:val="20"/>
      <w:szCs w:val="20"/>
    </w:rPr>
  </w:style>
  <w:style w:type="paragraph" w:customStyle="1" w:styleId="320">
    <w:name w:val="Оглавление 32"/>
    <w:basedOn w:val="a"/>
    <w:qFormat/>
    <w:pPr>
      <w:spacing w:before="13" w:after="0" w:line="240" w:lineRule="auto"/>
      <w:ind w:left="529"/>
      <w:jc w:val="both"/>
    </w:pPr>
    <w:rPr>
      <w:rFonts w:ascii="Times New Roman" w:eastAsia="Times New Roman" w:hAnsi="Times New Roman"/>
      <w:sz w:val="20"/>
      <w:szCs w:val="20"/>
    </w:rPr>
  </w:style>
  <w:style w:type="paragraph" w:customStyle="1" w:styleId="130">
    <w:name w:val="Заголовок 13"/>
    <w:basedOn w:val="a"/>
    <w:qFormat/>
    <w:pPr>
      <w:spacing w:after="0" w:line="240" w:lineRule="auto"/>
      <w:ind w:left="118"/>
      <w:jc w:val="both"/>
      <w:outlineLvl w:val="1"/>
    </w:pPr>
    <w:rPr>
      <w:rFonts w:ascii="Tahoma" w:eastAsia="Tahoma" w:hAnsi="Tahoma" w:cs="Tahoma"/>
      <w:sz w:val="24"/>
      <w:szCs w:val="24"/>
    </w:rPr>
  </w:style>
  <w:style w:type="paragraph" w:customStyle="1" w:styleId="222">
    <w:name w:val="Заголовок 22"/>
    <w:basedOn w:val="a"/>
    <w:qFormat/>
    <w:pPr>
      <w:spacing w:after="0" w:line="240" w:lineRule="auto"/>
      <w:ind w:left="118"/>
      <w:jc w:val="both"/>
      <w:outlineLvl w:val="2"/>
    </w:pPr>
    <w:rPr>
      <w:rFonts w:ascii="Trebuchet MS" w:eastAsia="Trebuchet MS" w:hAnsi="Trebuchet MS" w:cs="Trebuchet MS"/>
      <w:sz w:val="28"/>
    </w:rPr>
  </w:style>
  <w:style w:type="paragraph" w:customStyle="1" w:styleId="321">
    <w:name w:val="Заголовок 32"/>
    <w:basedOn w:val="a"/>
    <w:qFormat/>
    <w:pPr>
      <w:spacing w:after="0" w:line="240" w:lineRule="auto"/>
      <w:ind w:left="457"/>
      <w:jc w:val="both"/>
      <w:outlineLvl w:val="3"/>
    </w:pPr>
    <w:rPr>
      <w:rFonts w:ascii="Cambria" w:eastAsia="Cambria" w:hAnsi="Cambria" w:cs="Cambria"/>
      <w:b/>
      <w:bCs/>
      <w:sz w:val="20"/>
      <w:szCs w:val="20"/>
    </w:rPr>
  </w:style>
  <w:style w:type="paragraph" w:customStyle="1" w:styleId="411">
    <w:name w:val="Заголовок 41"/>
    <w:basedOn w:val="a"/>
    <w:qFormat/>
    <w:pPr>
      <w:spacing w:after="0" w:line="240" w:lineRule="auto"/>
      <w:ind w:left="457"/>
      <w:jc w:val="both"/>
      <w:outlineLvl w:val="4"/>
    </w:pPr>
    <w:rPr>
      <w:rFonts w:ascii="Times New Roman" w:eastAsia="Times New Roman" w:hAnsi="Times New Roman"/>
      <w:b/>
      <w:bCs/>
      <w:i/>
      <w:iCs/>
      <w:sz w:val="20"/>
      <w:szCs w:val="20"/>
    </w:rPr>
  </w:style>
  <w:style w:type="paragraph" w:customStyle="1" w:styleId="1fff1">
    <w:name w:val="1"/>
    <w:basedOn w:val="a"/>
    <w:next w:val="Heading"/>
    <w:qFormat/>
    <w:pPr>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
    <w:qFormat/>
    <w:pPr>
      <w:spacing w:after="0" w:line="310" w:lineRule="exact"/>
      <w:jc w:val="both"/>
    </w:pPr>
    <w:rPr>
      <w:rFonts w:ascii="Arial" w:eastAsia="Times New Roman" w:hAnsi="Arial" w:cs="Arial"/>
      <w:sz w:val="24"/>
      <w:szCs w:val="24"/>
    </w:rPr>
  </w:style>
  <w:style w:type="paragraph" w:customStyle="1" w:styleId="Style104">
    <w:name w:val="Style104"/>
    <w:basedOn w:val="a"/>
    <w:qFormat/>
    <w:pPr>
      <w:spacing w:after="0" w:line="298" w:lineRule="exact"/>
      <w:ind w:hanging="1022"/>
    </w:pPr>
    <w:rPr>
      <w:rFonts w:ascii="Arial" w:eastAsia="Times New Roman" w:hAnsi="Arial" w:cs="Arial"/>
      <w:sz w:val="24"/>
      <w:szCs w:val="24"/>
    </w:rPr>
  </w:style>
  <w:style w:type="paragraph" w:customStyle="1" w:styleId="Style77">
    <w:name w:val="Style77"/>
    <w:basedOn w:val="a"/>
    <w:qFormat/>
    <w:pPr>
      <w:spacing w:after="0" w:line="240" w:lineRule="auto"/>
      <w:jc w:val="both"/>
    </w:pPr>
    <w:rPr>
      <w:rFonts w:ascii="Arial" w:eastAsia="Times New Roman" w:hAnsi="Arial" w:cs="Arial"/>
      <w:sz w:val="24"/>
      <w:szCs w:val="24"/>
    </w:rPr>
  </w:style>
  <w:style w:type="paragraph" w:customStyle="1" w:styleId="Style103">
    <w:name w:val="Style103"/>
    <w:basedOn w:val="a"/>
    <w:qFormat/>
    <w:pPr>
      <w:spacing w:after="0" w:line="365" w:lineRule="exact"/>
      <w:ind w:hanging="293"/>
    </w:pPr>
    <w:rPr>
      <w:rFonts w:ascii="Arial" w:eastAsia="Times New Roman" w:hAnsi="Arial" w:cs="Arial"/>
      <w:sz w:val="24"/>
      <w:szCs w:val="24"/>
    </w:rPr>
  </w:style>
  <w:style w:type="paragraph" w:customStyle="1" w:styleId="Style72">
    <w:name w:val="Style72"/>
    <w:basedOn w:val="a"/>
    <w:qFormat/>
    <w:pPr>
      <w:spacing w:after="0" w:line="289" w:lineRule="exact"/>
    </w:pPr>
    <w:rPr>
      <w:rFonts w:ascii="Arial" w:eastAsia="Times New Roman" w:hAnsi="Arial" w:cs="Arial"/>
      <w:sz w:val="24"/>
      <w:szCs w:val="24"/>
    </w:rPr>
  </w:style>
  <w:style w:type="paragraph" w:customStyle="1" w:styleId="2ff2">
    <w:name w:val="Стиль2"/>
    <w:basedOn w:val="a"/>
    <w:qFormat/>
    <w:pPr>
      <w:widowControl/>
      <w:spacing w:after="0" w:line="360" w:lineRule="auto"/>
      <w:ind w:firstLine="709"/>
      <w:jc w:val="both"/>
    </w:pPr>
    <w:rPr>
      <w:rFonts w:ascii="Times New Roman" w:hAnsi="Times New Roman"/>
      <w:sz w:val="28"/>
      <w:szCs w:val="28"/>
    </w:rPr>
  </w:style>
  <w:style w:type="paragraph" w:customStyle="1" w:styleId="FrameContents">
    <w:name w:val="Frame Contents"/>
    <w:basedOn w:val="a"/>
    <w:qFormat/>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HeaderLeft">
    <w:name w:val="Header Left"/>
    <w:basedOn w:val="af3"/>
    <w:qFormat/>
    <w:pPr>
      <w:suppressLineNumbers/>
      <w:tabs>
        <w:tab w:val="center" w:pos="5102"/>
        <w:tab w:val="right" w:pos="10205"/>
      </w:tabs>
    </w:pPr>
  </w:style>
  <w:style w:type="paragraph" w:customStyle="1" w:styleId="2ff3">
    <w:name w:val="Текст примечания2"/>
    <w:uiPriority w:val="99"/>
    <w:unhideWhenUsed/>
    <w:pPr>
      <w:widowControl w:val="0"/>
      <w:pBdr>
        <w:top w:val="none" w:sz="0" w:space="0" w:color="000000"/>
        <w:left w:val="none" w:sz="0" w:space="0" w:color="000000"/>
        <w:bottom w:val="none" w:sz="0" w:space="0" w:color="000000"/>
        <w:right w:val="none" w:sz="0" w:space="0" w:color="000000"/>
        <w:between w:val="none" w:sz="0" w:space="0" w:color="000000"/>
      </w:pBdr>
      <w:spacing w:after="200"/>
    </w:pPr>
    <w:rPr>
      <w:rFonts w:ascii="Calibri" w:eastAsia="Calibri" w:hAnsi="Calibri" w:cs="Times New Roman"/>
      <w:lang w:eastAsia="en-US"/>
    </w:rPr>
  </w:style>
  <w:style w:type="paragraph" w:customStyle="1" w:styleId="ConsPlusTitle">
    <w:name w:val="ConsPlusTitle"/>
    <w:uiPriority w:val="99"/>
    <w:qFormat/>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Calibri" w:hAnsi="Arial" w:cs="Arial"/>
      <w:b/>
      <w:bCs/>
      <w14:ligatures w14:val="standardContextual"/>
    </w:rPr>
  </w:style>
  <w:style w:type="character" w:customStyle="1" w:styleId="doccaption">
    <w:name w:val="doccaption"/>
  </w:style>
  <w:style w:type="paragraph" w:customStyle="1" w:styleId="1fff2">
    <w:name w:val="Обычный (веб)1"/>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rFonts w:eastAsia="Times New Roman" w:cs="Times New Roman"/>
      <w:sz w:val="24"/>
      <w:szCs w:val="24"/>
    </w:rPr>
  </w:style>
  <w:style w:type="paragraph" w:customStyle="1" w:styleId="afffffff2">
    <w:name w:val="Стиль"/>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sz w:val="24"/>
      <w:szCs w:val="24"/>
    </w:rPr>
  </w:style>
  <w:style w:type="table" w:customStyle="1" w:styleId="1fff3">
    <w:name w:val="Сетка таблицы1"/>
    <w:basedOn w:val="a1"/>
    <w:uiPriority w:val="59"/>
    <w:pPr>
      <w:widowControl w:val="0"/>
      <w:autoSpaceDE w:val="0"/>
      <w:autoSpaceDN w:val="0"/>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pPr>
      <w:widowControl w:val="0"/>
      <w:autoSpaceDE w:val="0"/>
      <w:autoSpaceDN w:val="0"/>
    </w:pPr>
    <w:rPr>
      <w:rFonts w:ascii="Calibri" w:eastAsia="Calibri" w:hAnsi="Calibri" w:cs="Times New Roman"/>
      <w:sz w:val="22"/>
      <w:szCs w:val="22"/>
      <w:lang w:eastAsia="en-US"/>
    </w:rPr>
    <w:tblPr>
      <w:tblCellMar>
        <w:top w:w="0" w:type="dxa"/>
        <w:left w:w="0" w:type="dxa"/>
        <w:bottom w:w="0" w:type="dxa"/>
        <w:right w:w="0" w:type="dxa"/>
      </w:tblCellMar>
    </w:tblPr>
  </w:style>
  <w:style w:type="table" w:customStyle="1" w:styleId="48">
    <w:name w:val="Сетка таблицы4"/>
    <w:basedOn w:val="a1"/>
    <w:uiPriority w:val="39"/>
    <w:pPr>
      <w:widowControl w:val="0"/>
    </w:pPr>
    <w:rPr>
      <w:rFonts w:ascii="Microsoft Sans Serif" w:eastAsia="Microsoft Sans Serif" w:hAnsi="Microsoft Sans Serif" w:cs="Microsoft Sans Serif"/>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autoSpaceDE w:val="0"/>
      <w:autoSpaceDN w:val="0"/>
    </w:pPr>
    <w:rPr>
      <w:rFonts w:ascii="Calibri" w:eastAsia="Calibri" w:hAnsi="Calibri" w:cs="Times New Roman"/>
      <w:sz w:val="22"/>
      <w:szCs w:val="22"/>
      <w:lang w:eastAsia="en-US"/>
    </w:rPr>
    <w:tblPr>
      <w:tblCellMar>
        <w:top w:w="0" w:type="dxa"/>
        <w:left w:w="0" w:type="dxa"/>
        <w:bottom w:w="0" w:type="dxa"/>
        <w:right w:w="0" w:type="dxa"/>
      </w:tblCellMar>
    </w:tblPr>
  </w:style>
  <w:style w:type="table" w:customStyle="1" w:styleId="TableNormal11">
    <w:name w:val="Table Normal11"/>
    <w:uiPriority w:val="2"/>
    <w:semiHidden/>
    <w:unhideWhenUsed/>
    <w:qFormat/>
    <w:pPr>
      <w:widowControl w:val="0"/>
      <w:autoSpaceDE w:val="0"/>
      <w:autoSpaceDN w:val="0"/>
    </w:pPr>
    <w:rPr>
      <w:rFonts w:ascii="Calibri" w:eastAsia="Calibri" w:hAnsi="Calibri" w:cs="Times New Roman"/>
      <w:sz w:val="22"/>
      <w:szCs w:val="22"/>
      <w:lang w:eastAsia="en-US"/>
    </w:rPr>
    <w:tblPr>
      <w:tblCellMar>
        <w:top w:w="0" w:type="dxa"/>
        <w:left w:w="0" w:type="dxa"/>
        <w:bottom w:w="0" w:type="dxa"/>
        <w:right w:w="0" w:type="dxa"/>
      </w:tblCellMar>
    </w:tblPr>
  </w:style>
  <w:style w:type="table" w:customStyle="1" w:styleId="TableNormal12">
    <w:name w:val="Table Normal12"/>
    <w:uiPriority w:val="2"/>
    <w:semiHidden/>
    <w:unhideWhenUsed/>
    <w:qFormat/>
    <w:pPr>
      <w:widowControl w:val="0"/>
      <w:autoSpaceDE w:val="0"/>
      <w:autoSpaceDN w:val="0"/>
    </w:pPr>
    <w:rPr>
      <w:rFonts w:ascii="Calibri" w:eastAsia="Calibri" w:hAnsi="Calibri" w:cs="Times New Roman"/>
      <w:sz w:val="22"/>
      <w:szCs w:val="22"/>
      <w:lang w:eastAsia="en-US"/>
    </w:rPr>
    <w:tblPr>
      <w:tblCellMar>
        <w:top w:w="0" w:type="dxa"/>
        <w:left w:w="0" w:type="dxa"/>
        <w:bottom w:w="0" w:type="dxa"/>
        <w:right w:w="0" w:type="dxa"/>
      </w:tblCellMar>
    </w:tblPr>
  </w:style>
  <w:style w:type="table" w:customStyle="1" w:styleId="TableNormal13">
    <w:name w:val="Table Normal13"/>
    <w:uiPriority w:val="2"/>
    <w:semiHidden/>
    <w:unhideWhenUsed/>
    <w:qFormat/>
    <w:pPr>
      <w:widowControl w:val="0"/>
      <w:autoSpaceDE w:val="0"/>
      <w:autoSpaceDN w:val="0"/>
    </w:pPr>
    <w:rPr>
      <w:rFonts w:ascii="Calibri" w:eastAsia="Calibri" w:hAnsi="Calibri" w:cs="Times New Roman"/>
      <w:sz w:val="22"/>
      <w:szCs w:val="22"/>
      <w:lang w:eastAsia="en-US"/>
    </w:rPr>
    <w:tblPr>
      <w:tblCellMar>
        <w:top w:w="0" w:type="dxa"/>
        <w:left w:w="0" w:type="dxa"/>
        <w:bottom w:w="0" w:type="dxa"/>
        <w:right w:w="0" w:type="dxa"/>
      </w:tblCellMar>
    </w:tblPr>
  </w:style>
  <w:style w:type="table" w:customStyle="1" w:styleId="2ff4">
    <w:name w:val="Сетка таблицы2"/>
    <w:basedOn w:val="a1"/>
    <w:uiPriority w:val="39"/>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2">
    <w:name w:val="Основной текст (6)_"/>
    <w:basedOn w:val="a0"/>
    <w:link w:val="63"/>
    <w:rPr>
      <w:rFonts w:eastAsia="Times New Roman" w:cs="Times New Roman"/>
      <w:b/>
      <w:bCs/>
      <w:sz w:val="28"/>
      <w:szCs w:val="28"/>
    </w:rPr>
  </w:style>
  <w:style w:type="paragraph" w:customStyle="1" w:styleId="63">
    <w:name w:val="Основной текст (6)"/>
    <w:basedOn w:val="a"/>
    <w:link w:val="62"/>
    <w:pPr>
      <w:spacing w:after="140" w:line="341" w:lineRule="auto"/>
      <w:ind w:firstLine="740"/>
    </w:pPr>
    <w:rPr>
      <w:rFonts w:ascii="Times New Roman" w:eastAsia="Times New Roman" w:hAnsi="Times New Roman"/>
      <w:b/>
      <w:bCs/>
      <w:sz w:val="28"/>
      <w:szCs w:val="28"/>
      <w:lang w:val="en-US" w:bidi="hi-IN"/>
    </w:rPr>
  </w:style>
  <w:style w:type="character" w:customStyle="1" w:styleId="2ff5">
    <w:name w:val="Номер заголовка №2_"/>
    <w:basedOn w:val="a0"/>
    <w:link w:val="2ff6"/>
    <w:rPr>
      <w:rFonts w:eastAsia="Times New Roman" w:cs="Times New Roman"/>
      <w:b/>
      <w:bCs/>
    </w:rPr>
  </w:style>
  <w:style w:type="paragraph" w:customStyle="1" w:styleId="2ff6">
    <w:name w:val="Номер заголовка №2"/>
    <w:basedOn w:val="a"/>
    <w:link w:val="2ff5"/>
    <w:pPr>
      <w:spacing w:after="40" w:line="240" w:lineRule="auto"/>
      <w:jc w:val="center"/>
      <w:outlineLvl w:val="1"/>
    </w:pPr>
    <w:rPr>
      <w:rFonts w:ascii="Times New Roman" w:eastAsia="Times New Roman" w:hAnsi="Times New Roman"/>
      <w:b/>
      <w:bCs/>
      <w:sz w:val="24"/>
      <w:szCs w:val="24"/>
      <w:lang w:val="en-US" w:bidi="hi-IN"/>
    </w:rPr>
  </w:style>
  <w:style w:type="paragraph" w:customStyle="1" w:styleId="Style1124">
    <w:name w:val="_Style 1124"/>
    <w:basedOn w:val="a"/>
    <w:next w:val="afb"/>
    <w:link w:val="3f0"/>
    <w:qFormat/>
    <w:pPr>
      <w:widowControl/>
      <w:spacing w:before="280" w:after="280" w:line="240" w:lineRule="auto"/>
    </w:pPr>
    <w:rPr>
      <w:rFonts w:ascii="Times New Roman" w:eastAsia="DejaVu Sans" w:hAnsi="Times New Roman" w:cs="DejaVu Sans"/>
      <w:sz w:val="48"/>
      <w:szCs w:val="48"/>
      <w:lang w:val="en-US" w:bidi="hi-IN"/>
    </w:rPr>
  </w:style>
  <w:style w:type="character" w:customStyle="1" w:styleId="3f0">
    <w:name w:val="Заголовок Знак3"/>
    <w:link w:val="Style1124"/>
    <w:qFormat/>
    <w:rPr>
      <w:sz w:val="48"/>
      <w:szCs w:val="48"/>
    </w:rPr>
  </w:style>
  <w:style w:type="character" w:customStyle="1" w:styleId="ad">
    <w:name w:val="Текст Знак"/>
    <w:basedOn w:val="a0"/>
    <w:link w:val="ac"/>
    <w:rPr>
      <w:rFonts w:ascii="Courier New" w:eastAsia="MS Mincho" w:hAnsi="Courier New" w:cs="Times New Roman"/>
      <w:sz w:val="20"/>
      <w:szCs w:val="20"/>
      <w:lang w:val="ru-RU" w:eastAsia="ru-RU" w:bidi="ar-SA"/>
    </w:rPr>
  </w:style>
  <w:style w:type="paragraph" w:customStyle="1" w:styleId="afffffff3">
    <w:name w:val="ООП основной текст"/>
    <w:link w:val="afffffff4"/>
    <w:qFormat/>
    <w:pPr>
      <w:pBdr>
        <w:bottom w:val="none" w:sz="0" w:space="0" w:color="000000"/>
      </w:pBdr>
      <w:spacing w:line="276" w:lineRule="auto"/>
      <w:ind w:firstLine="709"/>
      <w:jc w:val="both"/>
    </w:pPr>
    <w:rPr>
      <w:rFonts w:eastAsia="Times New Roman" w:cs="Times New Roman"/>
      <w:sz w:val="28"/>
      <w:szCs w:val="28"/>
      <w:lang w:eastAsia="uk-UA"/>
    </w:rPr>
  </w:style>
  <w:style w:type="paragraph" w:customStyle="1" w:styleId="2ff7">
    <w:name w:val="ООП Заголовок 2"/>
    <w:link w:val="2ff8"/>
    <w:qFormat/>
    <w:pPr>
      <w:spacing w:line="276" w:lineRule="auto"/>
      <w:ind w:firstLine="709"/>
      <w:jc w:val="both"/>
      <w:outlineLvl w:val="1"/>
    </w:pPr>
    <w:rPr>
      <w:rFonts w:eastAsia="Calibri" w:cs="Times New Roman"/>
      <w:b/>
      <w:sz w:val="28"/>
      <w:szCs w:val="22"/>
      <w:lang w:eastAsia="zh-CN"/>
    </w:rPr>
  </w:style>
  <w:style w:type="character" w:customStyle="1" w:styleId="afffffff4">
    <w:name w:val="ООП основной текст Знак"/>
    <w:basedOn w:val="a0"/>
    <w:link w:val="afffffff3"/>
    <w:rPr>
      <w:rFonts w:eastAsia="Times New Roman" w:cs="Times New Roman"/>
      <w:sz w:val="28"/>
      <w:szCs w:val="28"/>
      <w:lang w:val="ru-RU" w:eastAsia="uk-UA" w:bidi="ar-SA"/>
    </w:rPr>
  </w:style>
  <w:style w:type="paragraph" w:customStyle="1" w:styleId="1fff4">
    <w:name w:val="ООП Заголовок 1"/>
    <w:link w:val="1fff5"/>
    <w:qFormat/>
    <w:pPr>
      <w:spacing w:line="276" w:lineRule="auto"/>
      <w:ind w:firstLine="709"/>
      <w:jc w:val="center"/>
      <w:outlineLvl w:val="0"/>
    </w:pPr>
    <w:rPr>
      <w:rFonts w:eastAsia="SchoolBookSanPin;Times New Roma" w:cs="Times New Roman"/>
      <w:b/>
      <w:smallCaps/>
      <w:sz w:val="28"/>
      <w:szCs w:val="28"/>
      <w:lang w:eastAsia="zh-CN"/>
    </w:rPr>
  </w:style>
  <w:style w:type="character" w:customStyle="1" w:styleId="2ff8">
    <w:name w:val="ООП Заголовок 2 Знак"/>
    <w:basedOn w:val="a0"/>
    <w:link w:val="2ff7"/>
    <w:rPr>
      <w:rFonts w:eastAsia="Calibri" w:cs="Times New Roman"/>
      <w:b/>
      <w:sz w:val="28"/>
      <w:szCs w:val="22"/>
      <w:lang w:val="ru-RU" w:bidi="ar-SA"/>
    </w:rPr>
  </w:style>
  <w:style w:type="paragraph" w:customStyle="1" w:styleId="afffffff5">
    <w:name w:val="ООП_основной стиль"/>
    <w:link w:val="afffffff6"/>
    <w:qFormat/>
    <w:pPr>
      <w:spacing w:line="276" w:lineRule="auto"/>
      <w:ind w:firstLine="709"/>
      <w:jc w:val="both"/>
    </w:pPr>
    <w:rPr>
      <w:rFonts w:eastAsia="Calibri" w:cs="Times New Roman"/>
      <w:sz w:val="28"/>
      <w:szCs w:val="22"/>
      <w:lang w:eastAsia="zh-CN"/>
    </w:rPr>
  </w:style>
  <w:style w:type="character" w:customStyle="1" w:styleId="1fff5">
    <w:name w:val="ООП Заголовок 1 Знак"/>
    <w:basedOn w:val="a0"/>
    <w:link w:val="1fff4"/>
    <w:rPr>
      <w:rFonts w:eastAsia="SchoolBookSanPin;Times New Roma" w:cs="Times New Roman"/>
      <w:b/>
      <w:smallCaps/>
      <w:sz w:val="28"/>
      <w:szCs w:val="28"/>
      <w:lang w:val="ru-RU" w:bidi="ar-SA"/>
    </w:rPr>
  </w:style>
  <w:style w:type="character" w:customStyle="1" w:styleId="afffffff6">
    <w:name w:val="ООП_основной стиль Знак"/>
    <w:basedOn w:val="a0"/>
    <w:link w:val="afffffff5"/>
    <w:rPr>
      <w:rFonts w:eastAsia="Calibri" w:cs="Times New Roman"/>
      <w:sz w:val="28"/>
      <w:szCs w:val="22"/>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konstruktor-rabochih-programm/" TargetMode="External"/><Relationship Id="rId13" Type="http://schemas.openxmlformats.org/officeDocument/2006/relationships/hyperlink" Target="https://edsoo.ru/konstruktor-rabochih-programm/" TargetMode="External"/><Relationship Id="rId18" Type="http://schemas.openxmlformats.org/officeDocument/2006/relationships/hyperlink" Target="https://edsoo.ru/rabochie-programmy/"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dsoo.ru/konstruktor-rabochih-programm/" TargetMode="External"/><Relationship Id="rId17" Type="http://schemas.openxmlformats.org/officeDocument/2006/relationships/hyperlink" Target="https://edsoo.ru/konstruktor-rabochih-programm/" TargetMode="External"/><Relationship Id="rId2" Type="http://schemas.openxmlformats.org/officeDocument/2006/relationships/numbering" Target="numbering.xml"/><Relationship Id="rId16" Type="http://schemas.openxmlformats.org/officeDocument/2006/relationships/hyperlink" Target="https://edsoo.ru/konstruktor-rabochih-program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oo.ru/konstruktor-rabochih-programm/" TargetMode="External"/><Relationship Id="rId5" Type="http://schemas.openxmlformats.org/officeDocument/2006/relationships/webSettings" Target="webSettings.xml"/><Relationship Id="rId15" Type="http://schemas.openxmlformats.org/officeDocument/2006/relationships/hyperlink" Target="https://edsoo.ru/konstruktor-rabochih-programm/" TargetMode="External"/><Relationship Id="rId23" Type="http://schemas.openxmlformats.org/officeDocument/2006/relationships/theme" Target="theme/theme1.xml"/><Relationship Id="rId10" Type="http://schemas.openxmlformats.org/officeDocument/2006/relationships/hyperlink" Target="https://edsoo.ru/konstruktor-rabochih-program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soo.ru/konstruktor-rabochih-programm/" TargetMode="External"/><Relationship Id="rId14" Type="http://schemas.openxmlformats.org/officeDocument/2006/relationships/hyperlink" Target="https://edsoo.ru/konstruktor-rabochih-programm/"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8135F-FE38-4BAA-BB67-A9640CB2B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29387</Words>
  <Characters>167508</Characters>
  <Application>Microsoft Office Word</Application>
  <DocSecurity>0</DocSecurity>
  <Lines>1395</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Elena</cp:lastModifiedBy>
  <cp:revision>10</cp:revision>
  <cp:lastPrinted>2026-02-20T10:02:00Z</cp:lastPrinted>
  <dcterms:created xsi:type="dcterms:W3CDTF">2026-07-06T12:39:00Z</dcterms:created>
  <dcterms:modified xsi:type="dcterms:W3CDTF">2026-08-18T12:05:00Z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4E24167A538E43939ED788B1E550D844_12</vt:lpwstr>
  </property>
</Properties>
</file>